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1"/>
        <w:keepLines w:val="1"/>
        <w:widowControl w:val="1"/>
        <w:pBdr>
          <w:top w:space="0" w:sz="0" w:val="nil"/>
          <w:left w:space="0" w:sz="0" w:val="nil"/>
          <w:bottom w:space="0" w:sz="0" w:val="nil"/>
          <w:right w:space="0" w:sz="0" w:val="nil"/>
          <w:between w:space="0" w:sz="0" w:val="nil"/>
        </w:pBdr>
        <w:spacing w:before="240" w:line="259" w:lineRule="auto"/>
        <w:ind w:firstLine="360"/>
        <w:rPr>
          <w:sz w:val="32"/>
          <w:szCs w:val="32"/>
        </w:rPr>
      </w:pPr>
      <w:r w:rsidDel="00000000" w:rsidR="00000000" w:rsidRPr="00000000">
        <w:rPr>
          <w:sz w:val="32"/>
          <w:szCs w:val="32"/>
          <w:rtl w:val="0"/>
        </w:rPr>
        <w:t xml:space="preserve">Contenido</w:t>
      </w:r>
    </w:p>
    <w:sdt>
      <w:sdtPr>
        <w:docPartObj>
          <w:docPartGallery w:val="Table of Contents"/>
          <w:docPartUnique w:val="1"/>
        </w:docPartObj>
      </w:sdtPr>
      <w:sdtContent>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9962"/>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hyperlink>
          <w:hyperlink w:anchor="_heading=h.gjdgxs">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_heading=h.gjdgxs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IDENTIFICACIÓN</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r>
          </w:hyperlink>
          <w:hyperlink w:anchor="_heading=h.vx1227">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_heading=h.vx1227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CLASIFICACIÓN EN LA ESTRUCTURA DEL PLAN DE DESARROLLO</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962"/>
            </w:tabs>
            <w:spacing w:after="100" w:before="0" w:line="240"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1.1.1.</w:t>
            </w:r>
          </w:hyperlink>
          <w:hyperlink w:anchor="_heading=h.3fwokq0">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_heading=h.3fwokq0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Contribución al Plan de Desarrollo Nacional</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962"/>
            </w:tabs>
            <w:spacing w:after="100" w:before="0" w:line="240"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1.1.2.</w:t>
            </w:r>
          </w:hyperlink>
          <w:hyperlink w:anchor="_heading=h.1v1yuxt">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_heading=h.1v1yuxt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de Desarrollo Departamental sectorial</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962"/>
            </w:tabs>
            <w:spacing w:after="100" w:before="0" w:line="240"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1.1.3.</w:t>
            </w:r>
          </w:hyperlink>
          <w:hyperlink w:anchor="_heading=h.4f1mdlm">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_heading=h.4f1mdlm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de Desarrollo Distrital</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w:t>
            </w:r>
          </w:hyperlink>
          <w:hyperlink w:anchor="_heading=h.2u6wntf">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_heading=h.2u6wntf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PROBLEMÁTICA</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962"/>
            </w:tabs>
            <w:spacing w:after="100" w:before="0" w:line="240"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1.2.1.</w:t>
            </w:r>
          </w:hyperlink>
          <w:hyperlink w:anchor="_heading=h.19c6y18">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_heading=h.19c6y18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Problema central</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962"/>
            </w:tabs>
            <w:spacing w:after="100" w:before="0" w:line="240"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1.2.2.</w:t>
            </w:r>
          </w:hyperlink>
          <w:hyperlink w:anchor="_heading=h.28h4qwu">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_heading=h.28h4qwu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Descripción de la situación existente con respecto al problema</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962"/>
            </w:tabs>
            <w:spacing w:after="100" w:before="0" w:line="240"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1.2.3.</w:t>
            </w:r>
          </w:hyperlink>
          <w:hyperlink w:anchor="_heading=h.nmf14n">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_heading=h.nmf14n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Magnitud actual</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962"/>
            </w:tabs>
            <w:spacing w:after="100" w:before="0" w:line="240"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1.2.4.</w:t>
            </w:r>
          </w:hyperlink>
          <w:hyperlink w:anchor="_heading=h.37m2jsg">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_heading=h.37m2jsg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Causas y Efectos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w:t>
            </w:r>
          </w:hyperlink>
          <w:hyperlink w:anchor="_heading=h.1mrcu09">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_heading=h.1mrcu09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IDENTIFICACIÓN Y ANÁLISIS DE PARTICIPANTES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w:t>
            </w:r>
          </w:hyperlink>
          <w:hyperlink w:anchor="_heading=h.2lwamvv">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_heading=h.2lwamvv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POBLACIÓN AFECTADA Y POBLACIÓN OBJETIVO</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w:t>
            </w:r>
          </w:hyperlink>
          <w:hyperlink w:anchor="_heading=h.111kx3o">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_heading=h.111kx3o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OBJETIVOS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962"/>
            </w:tabs>
            <w:spacing w:after="100" w:before="0" w:line="240"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1.5.1.</w:t>
            </w:r>
          </w:hyperlink>
          <w:hyperlink w:anchor="_heading=h.3l18frh">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_heading=h.3l18frh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Objetivo general</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60"/>
              <w:tab w:val="right" w:leader="none" w:pos="9962"/>
            </w:tabs>
            <w:spacing w:after="100" w:before="0" w:line="240" w:lineRule="auto"/>
            <w:ind w:left="66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1.5.1.1.</w:t>
            </w:r>
          </w:hyperlink>
          <w:hyperlink w:anchor="_heading=h.206ipza">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_heading=h.206ipza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del objetivo general</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962"/>
            </w:tabs>
            <w:spacing w:after="100" w:before="0" w:line="240"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1.5.2.</w:t>
            </w:r>
          </w:hyperlink>
          <w:hyperlink w:anchor="_heading=h.4k668n3">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_heading=h.4k668n3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Objetivos específicos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w:t>
            </w:r>
          </w:hyperlink>
          <w:hyperlink w:anchor="_heading=h.2zbgiuw">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_heading=h.2zbgiuw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ALTERNATIVAS DE SOLUCIÓN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962"/>
            </w:tabs>
            <w:spacing w:after="100" w:before="0" w:line="240"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1.6.1.</w:t>
            </w:r>
          </w:hyperlink>
          <w:hyperlink w:anchor="_heading=h.1egqt2p">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_heading=h.1egqt2p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Evaluaciones a realizar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9962"/>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hyperlink>
          <w:hyperlink w:anchor="_heading=h.3ygebqi">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_heading=h.3ygebqi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PREPARACIÓN DE LA ALTERNATIVA SELECCIONADA</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w:t>
            </w:r>
          </w:hyperlink>
          <w:hyperlink w:anchor="_heading=h.2dlolyb">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_heading=h.2dlolyb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Estudio de necesidades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w:t>
            </w:r>
          </w:hyperlink>
          <w:hyperlink w:anchor="_heading=h.sqyw64">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_heading=h.sqyw64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técnico de la alternativa de solución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w:t>
            </w:r>
          </w:hyperlink>
          <w:hyperlink w:anchor="_heading=h.3cqmetx">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_heading=h.3cqmetx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Localización de la alternativa</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w:t>
            </w:r>
          </w:hyperlink>
          <w:hyperlink w:anchor="_heading=h.1rvwp1q">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_heading=h.1rvwp1q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Cadena de Valor</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0"/>
              <w:tab w:val="right" w:leader="none" w:pos="9962"/>
            </w:tabs>
            <w:spacing w:after="100" w:before="0" w:line="240" w:lineRule="auto"/>
            <w:ind w:left="4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2.4.1.</w:t>
            </w:r>
          </w:hyperlink>
          <w:hyperlink w:anchor="_heading=h.4bvk7pj">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_heading=h.4bvk7pj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Programación de costos</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2.5.</w:t>
            </w:r>
          </w:hyperlink>
          <w:hyperlink w:anchor="_heading=h.1664s55">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_heading=h.1664s55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de riesgos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w:t>
            </w:r>
          </w:hyperlink>
          <w:hyperlink w:anchor="_heading=h.3q5sasy">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_heading=h.3q5sasy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Ingresos y beneficios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w:t>
            </w:r>
          </w:hyperlink>
          <w:hyperlink w:anchor="_heading=h.25b2l0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_heading=h.25b2l0r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Depreciaciones y créditos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9962"/>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hyperlink>
          <w:hyperlink w:anchor="_heading=h.kgcv8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_heading=h.kgcv8k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EVALUACIÓN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9962"/>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hyperlink>
          <w:hyperlink w:anchor="_heading=h.34g0dwd">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_heading=h.34g0dwd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PROGRAMACIÓN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4.1.</w:t>
            </w:r>
          </w:hyperlink>
          <w:hyperlink w:anchor="_heading=h.1jlao46">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_heading=h.1jlao46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producto</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4.2.</w:t>
            </w:r>
          </w:hyperlink>
          <w:hyperlink w:anchor="_heading=h.43ky6r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_heading=h.43ky6rz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4.3.</w:t>
            </w:r>
          </w:hyperlink>
          <w:hyperlink w:anchor="_heading=h.xvir7l">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_heading=h.xvir7l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Esquema financiero</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4.4.</w:t>
            </w:r>
          </w:hyperlink>
          <w:hyperlink w:anchor="_heading=h.1x0gk37">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_heading=h.1x0gk37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Flujo Financiero</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0"/>
              <w:tab w:val="right" w:leader="none" w:pos="9962"/>
            </w:tabs>
            <w:spacing w:after="100" w:before="0" w:line="24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w5ecy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4.5.</w:t>
            </w:r>
          </w:hyperlink>
          <w:hyperlink w:anchor="_heading=h.2w5ecyt">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_heading=h.2w5ecyt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Supuestos</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9962"/>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hyperlink>
          <w:hyperlink w:anchor="_heading=h.1baon6m">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_heading=h.1baon6m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ESTUDIOS QUE RESPALDAN LA INFORMACIÓN BÁSICA DEL PROYECTO</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9962"/>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hyperlink>
          <w:hyperlink w:anchor="_heading=h.3vac5uf">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_heading=h.3vac5uf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OBSERVACIONES</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9962"/>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w:t>
            </w:r>
          </w:hyperlink>
          <w:hyperlink w:anchor="_heading=h.2afmg28">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_heading=h.2afmg28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DEL PROYECTO</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9962"/>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hyperlink>
          <w:hyperlink w:anchor="_heading=h.pkwqa1">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_heading=h.pkwqa1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ORDENADOR DEL GASTO</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0"/>
              <w:tab w:val="right" w:leader="none" w:pos="9962"/>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39kk8x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w:t>
            </w:r>
          </w:hyperlink>
          <w:hyperlink w:anchor="_heading=h.39kk8xu">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_heading=h.39kk8xu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CONCEPTO DE VIABILIDAD</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0"/>
              <w:tab w:val="right" w:leader="none" w:pos="9962"/>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opuj5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hyperlink>
          <w:hyperlink w:anchor="_heading=h.1opuj5n">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_heading=h.1opuj5n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 DE CAMBIOS Y VERSIONES</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leader="none" w:pos="9264"/>
            </w:tabs>
            <w:spacing w:after="80" w:before="200" w:lineRule="auto"/>
            <w:ind w:firstLine="36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ind w:firstLine="360"/>
        <w:rPr/>
      </w:pPr>
      <w:r w:rsidDel="00000000" w:rsidR="00000000" w:rsidRPr="00000000">
        <w:rPr>
          <w:rtl w:val="0"/>
        </w:rPr>
      </w:r>
    </w:p>
    <w:p w:rsidR="00000000" w:rsidDel="00000000" w:rsidP="00000000" w:rsidRDefault="00000000" w:rsidRPr="00000000" w14:paraId="0000002C">
      <w:pPr>
        <w:ind w:firstLine="360"/>
        <w:rPr/>
      </w:pPr>
      <w:r w:rsidDel="00000000" w:rsidR="00000000" w:rsidRPr="00000000">
        <w:rPr>
          <w:rtl w:val="0"/>
        </w:rPr>
      </w:r>
    </w:p>
    <w:p w:rsidR="00000000" w:rsidDel="00000000" w:rsidP="00000000" w:rsidRDefault="00000000" w:rsidRPr="00000000" w14:paraId="0000002D">
      <w:pPr>
        <w:ind w:firstLine="360"/>
        <w:rPr/>
      </w:pPr>
      <w:r w:rsidDel="00000000" w:rsidR="00000000" w:rsidRPr="00000000">
        <w:rPr>
          <w:rtl w:val="0"/>
        </w:rPr>
      </w:r>
    </w:p>
    <w:p w:rsidR="00000000" w:rsidDel="00000000" w:rsidP="00000000" w:rsidRDefault="00000000" w:rsidRPr="00000000" w14:paraId="0000002E">
      <w:pPr>
        <w:ind w:firstLine="360"/>
        <w:rPr/>
      </w:pPr>
      <w:r w:rsidDel="00000000" w:rsidR="00000000" w:rsidRPr="00000000">
        <w:rPr>
          <w:rtl w:val="0"/>
        </w:rPr>
      </w:r>
    </w:p>
    <w:p w:rsidR="00000000" w:rsidDel="00000000" w:rsidP="00000000" w:rsidRDefault="00000000" w:rsidRPr="00000000" w14:paraId="0000002F">
      <w:pPr>
        <w:ind w:firstLine="360"/>
        <w:rPr/>
      </w:pPr>
      <w:r w:rsidDel="00000000" w:rsidR="00000000" w:rsidRPr="00000000">
        <w:rPr>
          <w:rtl w:val="0"/>
        </w:rPr>
      </w:r>
    </w:p>
    <w:p w:rsidR="00000000" w:rsidDel="00000000" w:rsidP="00000000" w:rsidRDefault="00000000" w:rsidRPr="00000000" w14:paraId="00000030">
      <w:pPr>
        <w:ind w:firstLine="360"/>
        <w:rPr/>
      </w:pPr>
      <w:r w:rsidDel="00000000" w:rsidR="00000000" w:rsidRPr="00000000">
        <w:rPr>
          <w:rtl w:val="0"/>
        </w:rPr>
      </w:r>
    </w:p>
    <w:p w:rsidR="00000000" w:rsidDel="00000000" w:rsidP="00000000" w:rsidRDefault="00000000" w:rsidRPr="00000000" w14:paraId="00000031">
      <w:pPr>
        <w:ind w:firstLine="360"/>
        <w:rPr/>
      </w:pPr>
      <w:r w:rsidDel="00000000" w:rsidR="00000000" w:rsidRPr="00000000">
        <w:rPr>
          <w:rtl w:val="0"/>
        </w:rPr>
      </w:r>
    </w:p>
    <w:p w:rsidR="00000000" w:rsidDel="00000000" w:rsidP="00000000" w:rsidRDefault="00000000" w:rsidRPr="00000000" w14:paraId="00000032">
      <w:pPr>
        <w:ind w:firstLine="360"/>
        <w:rPr/>
      </w:pPr>
      <w:r w:rsidDel="00000000" w:rsidR="00000000" w:rsidRPr="00000000">
        <w:rPr>
          <w:rtl w:val="0"/>
        </w:rPr>
      </w:r>
    </w:p>
    <w:p w:rsidR="00000000" w:rsidDel="00000000" w:rsidP="00000000" w:rsidRDefault="00000000" w:rsidRPr="00000000" w14:paraId="00000033">
      <w:pPr>
        <w:ind w:firstLine="360"/>
        <w:rPr/>
      </w:pPr>
      <w:r w:rsidDel="00000000" w:rsidR="00000000" w:rsidRPr="00000000">
        <w:rPr>
          <w:rtl w:val="0"/>
        </w:rPr>
      </w:r>
    </w:p>
    <w:p w:rsidR="00000000" w:rsidDel="00000000" w:rsidP="00000000" w:rsidRDefault="00000000" w:rsidRPr="00000000" w14:paraId="00000034">
      <w:pPr>
        <w:ind w:firstLine="360"/>
        <w:rPr/>
      </w:pPr>
      <w:r w:rsidDel="00000000" w:rsidR="00000000" w:rsidRPr="00000000">
        <w:rPr>
          <w:rtl w:val="0"/>
        </w:rPr>
      </w:r>
    </w:p>
    <w:p w:rsidR="00000000" w:rsidDel="00000000" w:rsidP="00000000" w:rsidRDefault="00000000" w:rsidRPr="00000000" w14:paraId="00000035">
      <w:pPr>
        <w:ind w:firstLine="360"/>
        <w:rPr/>
      </w:pPr>
      <w:r w:rsidDel="00000000" w:rsidR="00000000" w:rsidRPr="00000000">
        <w:rPr>
          <w:rtl w:val="0"/>
        </w:rPr>
      </w:r>
    </w:p>
    <w:p w:rsidR="00000000" w:rsidDel="00000000" w:rsidP="00000000" w:rsidRDefault="00000000" w:rsidRPr="00000000" w14:paraId="00000036">
      <w:pPr>
        <w:ind w:firstLine="360"/>
        <w:rPr/>
      </w:pPr>
      <w:r w:rsidDel="00000000" w:rsidR="00000000" w:rsidRPr="00000000">
        <w:rPr>
          <w:rtl w:val="0"/>
        </w:rPr>
      </w:r>
    </w:p>
    <w:p w:rsidR="00000000" w:rsidDel="00000000" w:rsidP="00000000" w:rsidRDefault="00000000" w:rsidRPr="00000000" w14:paraId="00000037">
      <w:pPr>
        <w:ind w:firstLine="360"/>
        <w:rPr/>
      </w:pPr>
      <w:r w:rsidDel="00000000" w:rsidR="00000000" w:rsidRPr="00000000">
        <w:rPr>
          <w:rtl w:val="0"/>
        </w:rPr>
      </w:r>
    </w:p>
    <w:p w:rsidR="00000000" w:rsidDel="00000000" w:rsidP="00000000" w:rsidRDefault="00000000" w:rsidRPr="00000000" w14:paraId="00000038">
      <w:pPr>
        <w:ind w:firstLine="360"/>
        <w:rPr/>
      </w:pPr>
      <w:r w:rsidDel="00000000" w:rsidR="00000000" w:rsidRPr="00000000">
        <w:rPr>
          <w:rtl w:val="0"/>
        </w:rPr>
      </w:r>
    </w:p>
    <w:p w:rsidR="00000000" w:rsidDel="00000000" w:rsidP="00000000" w:rsidRDefault="00000000" w:rsidRPr="00000000" w14:paraId="00000039">
      <w:pPr>
        <w:ind w:firstLine="360"/>
        <w:rPr/>
      </w:pPr>
      <w:r w:rsidDel="00000000" w:rsidR="00000000" w:rsidRPr="00000000">
        <w:rPr>
          <w:rtl w:val="0"/>
        </w:rPr>
      </w:r>
    </w:p>
    <w:p w:rsidR="00000000" w:rsidDel="00000000" w:rsidP="00000000" w:rsidRDefault="00000000" w:rsidRPr="00000000" w14:paraId="0000003A">
      <w:pPr>
        <w:ind w:firstLine="360"/>
        <w:rPr/>
      </w:pPr>
      <w:r w:rsidDel="00000000" w:rsidR="00000000" w:rsidRPr="00000000">
        <w:rPr>
          <w:rtl w:val="0"/>
        </w:rPr>
      </w:r>
    </w:p>
    <w:p w:rsidR="00000000" w:rsidDel="00000000" w:rsidP="00000000" w:rsidRDefault="00000000" w:rsidRPr="00000000" w14:paraId="0000003B">
      <w:pPr>
        <w:ind w:firstLine="360"/>
        <w:rPr/>
      </w:pPr>
      <w:r w:rsidDel="00000000" w:rsidR="00000000" w:rsidRPr="00000000">
        <w:rPr>
          <w:rtl w:val="0"/>
        </w:rPr>
      </w:r>
    </w:p>
    <w:p w:rsidR="00000000" w:rsidDel="00000000" w:rsidP="00000000" w:rsidRDefault="00000000" w:rsidRPr="00000000" w14:paraId="0000003C">
      <w:pPr>
        <w:ind w:firstLine="360"/>
        <w:rPr/>
      </w:pPr>
      <w:r w:rsidDel="00000000" w:rsidR="00000000" w:rsidRPr="00000000">
        <w:rPr>
          <w:rtl w:val="0"/>
        </w:rPr>
      </w:r>
    </w:p>
    <w:p w:rsidR="00000000" w:rsidDel="00000000" w:rsidP="00000000" w:rsidRDefault="00000000" w:rsidRPr="00000000" w14:paraId="0000003D">
      <w:pPr>
        <w:ind w:firstLine="360"/>
        <w:rPr/>
      </w:pPr>
      <w:r w:rsidDel="00000000" w:rsidR="00000000" w:rsidRPr="00000000">
        <w:rPr>
          <w:rtl w:val="0"/>
        </w:rPr>
      </w:r>
    </w:p>
    <w:p w:rsidR="00000000" w:rsidDel="00000000" w:rsidP="00000000" w:rsidRDefault="00000000" w:rsidRPr="00000000" w14:paraId="0000003E">
      <w:pPr>
        <w:ind w:firstLine="360"/>
        <w:rPr/>
      </w:pPr>
      <w:r w:rsidDel="00000000" w:rsidR="00000000" w:rsidRPr="00000000">
        <w:rPr>
          <w:rtl w:val="0"/>
        </w:rPr>
      </w:r>
    </w:p>
    <w:p w:rsidR="00000000" w:rsidDel="00000000" w:rsidP="00000000" w:rsidRDefault="00000000" w:rsidRPr="00000000" w14:paraId="0000003F">
      <w:pPr>
        <w:ind w:firstLine="360"/>
        <w:rPr/>
      </w:pPr>
      <w:r w:rsidDel="00000000" w:rsidR="00000000" w:rsidRPr="00000000">
        <w:rPr>
          <w:rtl w:val="0"/>
        </w:rPr>
      </w:r>
    </w:p>
    <w:p w:rsidR="00000000" w:rsidDel="00000000" w:rsidP="00000000" w:rsidRDefault="00000000" w:rsidRPr="00000000" w14:paraId="00000040">
      <w:pPr>
        <w:ind w:firstLine="360"/>
        <w:rPr/>
      </w:pPr>
      <w:r w:rsidDel="00000000" w:rsidR="00000000" w:rsidRPr="00000000">
        <w:rPr>
          <w:rtl w:val="0"/>
        </w:rPr>
      </w:r>
    </w:p>
    <w:p w:rsidR="00000000" w:rsidDel="00000000" w:rsidP="00000000" w:rsidRDefault="00000000" w:rsidRPr="00000000" w14:paraId="00000041">
      <w:pPr>
        <w:ind w:firstLine="360"/>
        <w:rPr/>
      </w:pPr>
      <w:r w:rsidDel="00000000" w:rsidR="00000000" w:rsidRPr="00000000">
        <w:rPr>
          <w:rtl w:val="0"/>
        </w:rPr>
      </w:r>
    </w:p>
    <w:p w:rsidR="00000000" w:rsidDel="00000000" w:rsidP="00000000" w:rsidRDefault="00000000" w:rsidRPr="00000000" w14:paraId="00000042">
      <w:pPr>
        <w:ind w:firstLine="360"/>
        <w:rPr/>
      </w:pPr>
      <w:r w:rsidDel="00000000" w:rsidR="00000000" w:rsidRPr="00000000">
        <w:rPr>
          <w:rtl w:val="0"/>
        </w:rPr>
      </w:r>
    </w:p>
    <w:p w:rsidR="00000000" w:rsidDel="00000000" w:rsidP="00000000" w:rsidRDefault="00000000" w:rsidRPr="00000000" w14:paraId="00000043">
      <w:pPr>
        <w:ind w:firstLine="360"/>
        <w:rPr/>
      </w:pPr>
      <w:r w:rsidDel="00000000" w:rsidR="00000000" w:rsidRPr="00000000">
        <w:rPr>
          <w:rtl w:val="0"/>
        </w:rPr>
      </w:r>
    </w:p>
    <w:p w:rsidR="00000000" w:rsidDel="00000000" w:rsidP="00000000" w:rsidRDefault="00000000" w:rsidRPr="00000000" w14:paraId="00000044">
      <w:pPr>
        <w:ind w:firstLine="360"/>
        <w:rPr/>
      </w:pPr>
      <w:r w:rsidDel="00000000" w:rsidR="00000000" w:rsidRPr="00000000">
        <w:rPr>
          <w:rtl w:val="0"/>
        </w:rPr>
      </w:r>
    </w:p>
    <w:p w:rsidR="00000000" w:rsidDel="00000000" w:rsidP="00000000" w:rsidRDefault="00000000" w:rsidRPr="00000000" w14:paraId="00000045">
      <w:pPr>
        <w:ind w:firstLine="360"/>
        <w:rPr/>
      </w:pPr>
      <w:r w:rsidDel="00000000" w:rsidR="00000000" w:rsidRPr="00000000">
        <w:rPr>
          <w:rtl w:val="0"/>
        </w:rPr>
      </w:r>
    </w:p>
    <w:p w:rsidR="00000000" w:rsidDel="00000000" w:rsidP="00000000" w:rsidRDefault="00000000" w:rsidRPr="00000000" w14:paraId="00000046">
      <w:pPr>
        <w:ind w:firstLine="360"/>
        <w:rPr/>
      </w:pPr>
      <w:r w:rsidDel="00000000" w:rsidR="00000000" w:rsidRPr="00000000">
        <w:rPr>
          <w:rtl w:val="0"/>
        </w:rPr>
      </w:r>
    </w:p>
    <w:p w:rsidR="00000000" w:rsidDel="00000000" w:rsidP="00000000" w:rsidRDefault="00000000" w:rsidRPr="00000000" w14:paraId="00000047">
      <w:pPr>
        <w:pStyle w:val="Heading1"/>
        <w:numPr>
          <w:ilvl w:val="0"/>
          <w:numId w:val="4"/>
        </w:numPr>
        <w:ind w:left="0" w:firstLine="360"/>
        <w:rPr/>
      </w:pPr>
      <w:bookmarkStart w:colFirst="0" w:colLast="0" w:name="_heading=h.gjdgxs" w:id="0"/>
      <w:bookmarkEnd w:id="0"/>
      <w:r w:rsidDel="00000000" w:rsidR="00000000" w:rsidRPr="00000000">
        <w:rPr>
          <w:rtl w:val="0"/>
        </w:rPr>
        <w:t xml:space="preserve">IDENTIFICACIÓN</w:t>
      </w:r>
    </w:p>
    <w:p w:rsidR="00000000" w:rsidDel="00000000" w:rsidP="00000000" w:rsidRDefault="00000000" w:rsidRPr="00000000" w14:paraId="00000048">
      <w:pPr>
        <w:spacing w:line="276" w:lineRule="auto"/>
        <w:ind w:firstLine="360"/>
        <w:jc w:val="both"/>
        <w:rPr/>
      </w:pPr>
      <w:r w:rsidDel="00000000" w:rsidR="00000000" w:rsidRPr="00000000">
        <w:rPr>
          <w:rtl w:val="0"/>
        </w:rPr>
      </w:r>
    </w:p>
    <w:tbl>
      <w:tblPr>
        <w:tblStyle w:val="Table1"/>
        <w:tblW w:w="9209.0" w:type="dxa"/>
        <w:jc w:val="left"/>
        <w:tblLayout w:type="fixed"/>
        <w:tblLook w:val="0000"/>
      </w:tblPr>
      <w:tblGrid>
        <w:gridCol w:w="1696"/>
        <w:gridCol w:w="966"/>
        <w:gridCol w:w="4565"/>
        <w:gridCol w:w="1982"/>
        <w:tblGridChange w:id="0">
          <w:tblGrid>
            <w:gridCol w:w="1696"/>
            <w:gridCol w:w="966"/>
            <w:gridCol w:w="4565"/>
            <w:gridCol w:w="1982"/>
          </w:tblGrid>
        </w:tblGridChange>
      </w:tblGrid>
      <w:tr>
        <w:trPr>
          <w:cantSplit w:val="0"/>
          <w:trHeight w:val="340" w:hRule="atLeast"/>
          <w:tblHeader w:val="0"/>
        </w:trPr>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6" w:lineRule="auto"/>
              <w:ind w:firstLine="360"/>
              <w:jc w:val="both"/>
              <w:rPr>
                <w:b w:val="1"/>
              </w:rPr>
            </w:pPr>
            <w:r w:rsidDel="00000000" w:rsidR="00000000" w:rsidRPr="00000000">
              <w:rPr>
                <w:b w:val="1"/>
                <w:rtl w:val="0"/>
              </w:rPr>
              <w:t xml:space="preserve">CÓDIGO </w:t>
            </w:r>
          </w:p>
        </w:tc>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ind w:firstLine="360"/>
              <w:jc w:val="both"/>
              <w:rPr>
                <w:b w:val="1"/>
              </w:rPr>
            </w:pPr>
            <w:r w:rsidDel="00000000" w:rsidR="00000000" w:rsidRPr="00000000">
              <w:rPr>
                <w:b w:val="1"/>
                <w:rtl w:val="0"/>
              </w:rPr>
              <w:t xml:space="preserve">NOMBRE</w:t>
            </w:r>
          </w:p>
        </w:tc>
      </w:tr>
      <w:tr>
        <w:trPr>
          <w:cantSplit w:val="0"/>
          <w:trHeight w:val="340" w:hRule="atLeast"/>
          <w:tblHeader w:val="0"/>
        </w:trPr>
        <w:tc>
          <w:tcPr>
            <w:tcBorders>
              <w:left w:color="000000" w:space="0" w:sz="4" w:val="single"/>
              <w:bottom w:color="000000" w:space="0" w:sz="4"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6" w:lineRule="auto"/>
              <w:ind w:firstLine="360"/>
              <w:jc w:val="both"/>
              <w:rPr/>
            </w:pPr>
            <w:r w:rsidDel="00000000" w:rsidR="00000000" w:rsidRPr="00000000">
              <w:rPr>
                <w:rtl w:val="0"/>
              </w:rPr>
              <w:t xml:space="preserve">7885</w:t>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ind w:firstLine="360"/>
              <w:jc w:val="center"/>
              <w:rPr/>
            </w:pPr>
            <w:r w:rsidDel="00000000" w:rsidR="00000000" w:rsidRPr="00000000">
              <w:rPr>
                <w:rtl w:val="0"/>
              </w:rPr>
              <w:t xml:space="preserve">Aportes para los creadores y gestores culturales de Bogotá</w:t>
            </w:r>
          </w:p>
        </w:tc>
      </w:tr>
      <w:tr>
        <w:trPr>
          <w:cantSplit w:val="0"/>
          <w:trHeight w:val="340" w:hRule="atLeast"/>
          <w:tblHeader w:val="0"/>
        </w:trPr>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76" w:lineRule="auto"/>
              <w:ind w:firstLine="360"/>
              <w:jc w:val="both"/>
              <w:rPr>
                <w:b w:val="1"/>
              </w:rPr>
            </w:pPr>
            <w:r w:rsidDel="00000000" w:rsidR="00000000" w:rsidRPr="00000000">
              <w:rPr>
                <w:b w:val="1"/>
                <w:rtl w:val="0"/>
              </w:rPr>
              <w:t xml:space="preserve">VERSIÓN No:</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ind w:firstLine="360"/>
              <w:jc w:val="both"/>
              <w:rPr/>
            </w:pPr>
            <w:r w:rsidDel="00000000" w:rsidR="00000000" w:rsidRPr="00000000">
              <w:rPr>
                <w:rtl w:val="0"/>
              </w:rPr>
              <w:t xml:space="preserve">10</w:t>
            </w:r>
          </w:p>
        </w:tc>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6" w:lineRule="auto"/>
              <w:ind w:firstLine="360"/>
              <w:jc w:val="both"/>
              <w:rPr>
                <w:b w:val="1"/>
              </w:rPr>
            </w:pPr>
            <w:r w:rsidDel="00000000" w:rsidR="00000000" w:rsidRPr="00000000">
              <w:rPr>
                <w:b w:val="1"/>
                <w:rtl w:val="0"/>
              </w:rPr>
              <w:t xml:space="preserve">FECHA DE ÚLTIMA MODIFICACIÓN: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jc w:val="center"/>
              <w:rPr/>
            </w:pPr>
            <w:r w:rsidDel="00000000" w:rsidR="00000000" w:rsidRPr="00000000">
              <w:rPr>
                <w:rtl w:val="0"/>
              </w:rPr>
              <w:t xml:space="preserve">27 – 12 – 2023</w:t>
            </w:r>
          </w:p>
        </w:tc>
      </w:tr>
    </w:tbl>
    <w:p w:rsidR="00000000" w:rsidDel="00000000" w:rsidP="00000000" w:rsidRDefault="00000000" w:rsidRPr="00000000" w14:paraId="00000055">
      <w:pPr>
        <w:spacing w:line="276" w:lineRule="auto"/>
        <w:ind w:firstLine="360"/>
        <w:jc w:val="both"/>
        <w:rPr/>
      </w:pPr>
      <w:r w:rsidDel="00000000" w:rsidR="00000000" w:rsidRPr="00000000">
        <w:rPr>
          <w:rtl w:val="0"/>
        </w:rPr>
      </w:r>
    </w:p>
    <w:p w:rsidR="00000000" w:rsidDel="00000000" w:rsidP="00000000" w:rsidRDefault="00000000" w:rsidRPr="00000000" w14:paraId="00000056">
      <w:pPr>
        <w:pStyle w:val="Heading2"/>
        <w:numPr>
          <w:ilvl w:val="1"/>
          <w:numId w:val="5"/>
        </w:numPr>
        <w:ind w:left="0" w:firstLine="360"/>
        <w:rPr/>
      </w:pPr>
      <w:bookmarkStart w:colFirst="0" w:colLast="0" w:name="_heading=h.vx1227" w:id="1"/>
      <w:bookmarkEnd w:id="1"/>
      <w:r w:rsidDel="00000000" w:rsidR="00000000" w:rsidRPr="00000000">
        <w:rPr>
          <w:rtl w:val="0"/>
        </w:rPr>
        <w:t xml:space="preserve">CLASIFICACIÓN EN LA ESTRUCTURA DEL PLAN DE DESARROLLO</w:t>
      </w:r>
    </w:p>
    <w:p w:rsidR="00000000" w:rsidDel="00000000" w:rsidP="00000000" w:rsidRDefault="00000000" w:rsidRPr="00000000" w14:paraId="00000057">
      <w:pPr>
        <w:spacing w:line="276" w:lineRule="auto"/>
        <w:ind w:firstLine="360"/>
        <w:jc w:val="both"/>
        <w:rPr>
          <w:b w:val="1"/>
        </w:rPr>
      </w:pPr>
      <w:r w:rsidDel="00000000" w:rsidR="00000000" w:rsidRPr="00000000">
        <w:rPr>
          <w:rtl w:val="0"/>
        </w:rPr>
      </w:r>
    </w:p>
    <w:p w:rsidR="00000000" w:rsidDel="00000000" w:rsidP="00000000" w:rsidRDefault="00000000" w:rsidRPr="00000000" w14:paraId="00000058">
      <w:pPr>
        <w:pStyle w:val="Heading3"/>
        <w:numPr>
          <w:ilvl w:val="2"/>
          <w:numId w:val="7"/>
        </w:numPr>
        <w:ind w:left="1080" w:hanging="720"/>
        <w:rPr/>
      </w:pPr>
      <w:bookmarkStart w:colFirst="0" w:colLast="0" w:name="_heading=h.3fwokq0" w:id="2"/>
      <w:bookmarkEnd w:id="2"/>
      <w:r w:rsidDel="00000000" w:rsidR="00000000" w:rsidRPr="00000000">
        <w:rPr>
          <w:rtl w:val="0"/>
        </w:rPr>
        <w:t xml:space="preserve">Contribución al Plan de Desarrollo Nacional</w:t>
      </w:r>
    </w:p>
    <w:p w:rsidR="00000000" w:rsidDel="00000000" w:rsidP="00000000" w:rsidRDefault="00000000" w:rsidRPr="00000000" w14:paraId="00000059">
      <w:pPr>
        <w:spacing w:line="276" w:lineRule="auto"/>
        <w:ind w:firstLine="360"/>
        <w:jc w:val="both"/>
        <w:rPr>
          <w:b w:val="1"/>
        </w:rPr>
      </w:pPr>
      <w:r w:rsidDel="00000000" w:rsidR="00000000" w:rsidRPr="00000000">
        <w:rPr>
          <w:b w:val="1"/>
          <w:rtl w:val="0"/>
        </w:rPr>
        <w:t xml:space="preserve">Plan: </w:t>
      </w:r>
      <w:r w:rsidDel="00000000" w:rsidR="00000000" w:rsidRPr="00000000">
        <w:rPr>
          <w:rtl w:val="0"/>
        </w:rPr>
        <w:t xml:space="preserve">(2018-2022) Pacto por Colombia, pacto por la equidad</w:t>
      </w:r>
      <w:r w:rsidDel="00000000" w:rsidR="00000000" w:rsidRPr="00000000">
        <w:rPr>
          <w:rtl w:val="0"/>
        </w:rPr>
      </w:r>
    </w:p>
    <w:p w:rsidR="00000000" w:rsidDel="00000000" w:rsidP="00000000" w:rsidRDefault="00000000" w:rsidRPr="00000000" w14:paraId="0000005A">
      <w:pPr>
        <w:spacing w:line="276" w:lineRule="auto"/>
        <w:ind w:left="360" w:firstLine="0"/>
        <w:jc w:val="both"/>
        <w:rPr>
          <w:b w:val="1"/>
        </w:rPr>
      </w:pPr>
      <w:r w:rsidDel="00000000" w:rsidR="00000000" w:rsidRPr="00000000">
        <w:rPr>
          <w:b w:val="1"/>
          <w:rtl w:val="0"/>
        </w:rPr>
        <w:t xml:space="preserve">Estrategia Transversal: </w:t>
      </w:r>
      <w:r w:rsidDel="00000000" w:rsidR="00000000" w:rsidRPr="00000000">
        <w:rPr>
          <w:rtl w:val="0"/>
        </w:rPr>
        <w:t xml:space="preserve">301001 – 1. Todos somos cultura: la esencia de un país que se transforma desde los territorios</w:t>
      </w:r>
      <w:r w:rsidDel="00000000" w:rsidR="00000000" w:rsidRPr="00000000">
        <w:rPr>
          <w:rtl w:val="0"/>
        </w:rPr>
      </w:r>
    </w:p>
    <w:p w:rsidR="00000000" w:rsidDel="00000000" w:rsidP="00000000" w:rsidRDefault="00000000" w:rsidRPr="00000000" w14:paraId="0000005B">
      <w:pPr>
        <w:spacing w:line="276" w:lineRule="auto"/>
        <w:ind w:firstLine="360"/>
        <w:jc w:val="both"/>
        <w:rPr>
          <w:b w:val="1"/>
        </w:rPr>
      </w:pPr>
      <w:r w:rsidDel="00000000" w:rsidR="00000000" w:rsidRPr="00000000">
        <w:rPr>
          <w:b w:val="1"/>
          <w:rtl w:val="0"/>
        </w:rPr>
        <w:t xml:space="preserve">Objetivo:</w:t>
      </w:r>
    </w:p>
    <w:p w:rsidR="00000000" w:rsidDel="00000000" w:rsidP="00000000" w:rsidRDefault="00000000" w:rsidRPr="00000000" w14:paraId="0000005C">
      <w:pPr>
        <w:spacing w:line="276" w:lineRule="auto"/>
        <w:ind w:firstLine="360"/>
        <w:jc w:val="both"/>
        <w:rPr>
          <w:b w:val="1"/>
        </w:rPr>
      </w:pPr>
      <w:r w:rsidDel="00000000" w:rsidR="00000000" w:rsidRPr="00000000">
        <w:rPr>
          <w:b w:val="1"/>
          <w:rtl w:val="0"/>
        </w:rPr>
        <w:t xml:space="preserve">Programa: </w:t>
      </w:r>
      <w:r w:rsidDel="00000000" w:rsidR="00000000" w:rsidRPr="00000000">
        <w:rPr>
          <w:rtl w:val="0"/>
        </w:rPr>
        <w:t xml:space="preserve">3301 – Promoción y acceso efectivo a procesos culturales y artísticos</w:t>
      </w:r>
      <w:r w:rsidDel="00000000" w:rsidR="00000000" w:rsidRPr="00000000">
        <w:rPr>
          <w:rtl w:val="0"/>
        </w:rPr>
      </w:r>
    </w:p>
    <w:p w:rsidR="00000000" w:rsidDel="00000000" w:rsidP="00000000" w:rsidRDefault="00000000" w:rsidRPr="00000000" w14:paraId="0000005D">
      <w:pPr>
        <w:spacing w:line="276" w:lineRule="auto"/>
        <w:ind w:firstLine="360"/>
        <w:jc w:val="both"/>
        <w:rPr>
          <w:b w:val="1"/>
        </w:rPr>
      </w:pPr>
      <w:r w:rsidDel="00000000" w:rsidR="00000000" w:rsidRPr="00000000">
        <w:rPr>
          <w:rtl w:val="0"/>
        </w:rPr>
      </w:r>
    </w:p>
    <w:p w:rsidR="00000000" w:rsidDel="00000000" w:rsidP="00000000" w:rsidRDefault="00000000" w:rsidRPr="00000000" w14:paraId="0000005E">
      <w:pPr>
        <w:pStyle w:val="Heading3"/>
        <w:ind w:left="0" w:firstLine="360"/>
        <w:rPr/>
      </w:pPr>
      <w:bookmarkStart w:colFirst="0" w:colLast="0" w:name="_heading=h.1v1yuxt" w:id="3"/>
      <w:bookmarkEnd w:id="3"/>
      <w:r w:rsidDel="00000000" w:rsidR="00000000" w:rsidRPr="00000000">
        <w:rPr>
          <w:rtl w:val="0"/>
        </w:rPr>
        <w:t xml:space="preserve">1.1.2.</w:t>
        <w:tab/>
        <w:t xml:space="preserve">Plan de Desarrollo Departamental sectorial</w:t>
      </w:r>
    </w:p>
    <w:p w:rsidR="00000000" w:rsidDel="00000000" w:rsidP="00000000" w:rsidRDefault="00000000" w:rsidRPr="00000000" w14:paraId="0000005F">
      <w:pPr>
        <w:spacing w:line="276" w:lineRule="auto"/>
        <w:ind w:firstLine="360"/>
        <w:jc w:val="both"/>
        <w:rPr>
          <w:b w:val="1"/>
        </w:rPr>
      </w:pPr>
      <w:r w:rsidDel="00000000" w:rsidR="00000000" w:rsidRPr="00000000">
        <w:rPr>
          <w:b w:val="1"/>
          <w:rtl w:val="0"/>
        </w:rPr>
        <w:t xml:space="preserve">Plan:</w:t>
      </w:r>
    </w:p>
    <w:p w:rsidR="00000000" w:rsidDel="00000000" w:rsidP="00000000" w:rsidRDefault="00000000" w:rsidRPr="00000000" w14:paraId="00000060">
      <w:pPr>
        <w:spacing w:line="276" w:lineRule="auto"/>
        <w:ind w:firstLine="360"/>
        <w:jc w:val="both"/>
        <w:rPr>
          <w:b w:val="1"/>
        </w:rPr>
      </w:pPr>
      <w:r w:rsidDel="00000000" w:rsidR="00000000" w:rsidRPr="00000000">
        <w:rPr>
          <w:b w:val="1"/>
          <w:rtl w:val="0"/>
        </w:rPr>
        <w:t xml:space="preserve">Estrategia:</w:t>
      </w:r>
    </w:p>
    <w:p w:rsidR="00000000" w:rsidDel="00000000" w:rsidP="00000000" w:rsidRDefault="00000000" w:rsidRPr="00000000" w14:paraId="00000061">
      <w:pPr>
        <w:spacing w:line="276" w:lineRule="auto"/>
        <w:ind w:firstLine="360"/>
        <w:jc w:val="both"/>
        <w:rPr>
          <w:b w:val="1"/>
        </w:rPr>
      </w:pPr>
      <w:r w:rsidDel="00000000" w:rsidR="00000000" w:rsidRPr="00000000">
        <w:rPr>
          <w:b w:val="1"/>
          <w:rtl w:val="0"/>
        </w:rPr>
        <w:t xml:space="preserve">Programa:</w:t>
      </w:r>
    </w:p>
    <w:p w:rsidR="00000000" w:rsidDel="00000000" w:rsidP="00000000" w:rsidRDefault="00000000" w:rsidRPr="00000000" w14:paraId="00000062">
      <w:pPr>
        <w:spacing w:line="276" w:lineRule="auto"/>
        <w:ind w:firstLine="360"/>
        <w:jc w:val="both"/>
        <w:rPr>
          <w:b w:val="1"/>
        </w:rPr>
      </w:pPr>
      <w:r w:rsidDel="00000000" w:rsidR="00000000" w:rsidRPr="00000000">
        <w:rPr>
          <w:rtl w:val="0"/>
        </w:rPr>
      </w:r>
    </w:p>
    <w:p w:rsidR="00000000" w:rsidDel="00000000" w:rsidP="00000000" w:rsidRDefault="00000000" w:rsidRPr="00000000" w14:paraId="00000063">
      <w:pPr>
        <w:pStyle w:val="Heading3"/>
        <w:ind w:left="0" w:firstLine="360"/>
        <w:rPr/>
      </w:pPr>
      <w:bookmarkStart w:colFirst="0" w:colLast="0" w:name="_heading=h.4f1mdlm" w:id="4"/>
      <w:bookmarkEnd w:id="4"/>
      <w:r w:rsidDel="00000000" w:rsidR="00000000" w:rsidRPr="00000000">
        <w:rPr>
          <w:rtl w:val="0"/>
        </w:rPr>
        <w:t xml:space="preserve">1.1.3.</w:t>
        <w:tab/>
        <w:t xml:space="preserve">Plan de Desarrollo Distrital </w:t>
      </w:r>
    </w:p>
    <w:p w:rsidR="00000000" w:rsidDel="00000000" w:rsidP="00000000" w:rsidRDefault="00000000" w:rsidRPr="00000000" w14:paraId="00000064">
      <w:pPr>
        <w:spacing w:line="276" w:lineRule="auto"/>
        <w:ind w:left="360" w:firstLine="0"/>
        <w:jc w:val="both"/>
        <w:rPr>
          <w:b w:val="1"/>
        </w:rPr>
      </w:pPr>
      <w:r w:rsidDel="00000000" w:rsidR="00000000" w:rsidRPr="00000000">
        <w:rPr>
          <w:b w:val="1"/>
          <w:rtl w:val="0"/>
        </w:rPr>
        <w:t xml:space="preserve">Propósito: </w:t>
      </w:r>
      <w:r w:rsidDel="00000000" w:rsidR="00000000" w:rsidRPr="00000000">
        <w:rPr>
          <w:rtl w:val="0"/>
        </w:rPr>
        <w:t xml:space="preserve">1 Hacer un nuevo contrato social con igualdad de oportunidades para la inclusión social, productiva y política.</w:t>
      </w:r>
      <w:r w:rsidDel="00000000" w:rsidR="00000000" w:rsidRPr="00000000">
        <w:rPr>
          <w:rtl w:val="0"/>
        </w:rPr>
      </w:r>
    </w:p>
    <w:p w:rsidR="00000000" w:rsidDel="00000000" w:rsidP="00000000" w:rsidRDefault="00000000" w:rsidRPr="00000000" w14:paraId="00000065">
      <w:pPr>
        <w:spacing w:line="276" w:lineRule="auto"/>
        <w:ind w:left="360" w:firstLine="0"/>
        <w:jc w:val="both"/>
        <w:rPr>
          <w:b w:val="1"/>
        </w:rPr>
      </w:pPr>
      <w:r w:rsidDel="00000000" w:rsidR="00000000" w:rsidRPr="00000000">
        <w:rPr>
          <w:b w:val="1"/>
          <w:rtl w:val="0"/>
        </w:rPr>
        <w:t xml:space="preserve">Logro de Ciudad: </w:t>
      </w:r>
      <w:r w:rsidDel="00000000" w:rsidR="00000000" w:rsidRPr="00000000">
        <w:rPr>
          <w:rtl w:val="0"/>
        </w:rPr>
        <w:t xml:space="preserve">Rediseñar el esquema de subsidios y contribuciones de Bogotá para garantizar un ingreso mínimo por hogar que reduzca el peso de los factores que afecta la equidad del ingreso de los hogares.</w:t>
      </w:r>
      <w:r w:rsidDel="00000000" w:rsidR="00000000" w:rsidRPr="00000000">
        <w:rPr>
          <w:rtl w:val="0"/>
        </w:rPr>
      </w:r>
    </w:p>
    <w:p w:rsidR="00000000" w:rsidDel="00000000" w:rsidP="00000000" w:rsidRDefault="00000000" w:rsidRPr="00000000" w14:paraId="00000066">
      <w:pPr>
        <w:spacing w:line="276" w:lineRule="auto"/>
        <w:ind w:firstLine="360"/>
        <w:jc w:val="both"/>
        <w:rPr/>
      </w:pPr>
      <w:r w:rsidDel="00000000" w:rsidR="00000000" w:rsidRPr="00000000">
        <w:rPr>
          <w:b w:val="1"/>
          <w:rtl w:val="0"/>
        </w:rPr>
        <w:t xml:space="preserve">Programa Estratégico: </w:t>
      </w:r>
      <w:r w:rsidDel="00000000" w:rsidR="00000000" w:rsidRPr="00000000">
        <w:rPr>
          <w:rtl w:val="0"/>
        </w:rPr>
        <w:t xml:space="preserve">Mejores ingreso de los hogares y combatir la feminización de la pobreza</w:t>
      </w:r>
    </w:p>
    <w:p w:rsidR="00000000" w:rsidDel="00000000" w:rsidP="00000000" w:rsidRDefault="00000000" w:rsidRPr="00000000" w14:paraId="00000067">
      <w:pPr>
        <w:spacing w:line="276" w:lineRule="auto"/>
        <w:ind w:firstLine="360"/>
        <w:jc w:val="both"/>
        <w:rPr>
          <w:b w:val="1"/>
        </w:rPr>
      </w:pPr>
      <w:r w:rsidDel="00000000" w:rsidR="00000000" w:rsidRPr="00000000">
        <w:rPr>
          <w:b w:val="1"/>
          <w:rtl w:val="0"/>
        </w:rPr>
        <w:t xml:space="preserve">Programa: </w:t>
      </w:r>
      <w:r w:rsidDel="00000000" w:rsidR="00000000" w:rsidRPr="00000000">
        <w:rPr>
          <w:rtl w:val="0"/>
        </w:rPr>
        <w:t xml:space="preserve">1 Subsidio y transferencias para la equidad</w:t>
      </w:r>
      <w:r w:rsidDel="00000000" w:rsidR="00000000" w:rsidRPr="00000000">
        <w:rPr>
          <w:rtl w:val="0"/>
        </w:rPr>
      </w:r>
    </w:p>
    <w:p w:rsidR="00000000" w:rsidDel="00000000" w:rsidP="00000000" w:rsidRDefault="00000000" w:rsidRPr="00000000" w14:paraId="00000068">
      <w:pPr>
        <w:spacing w:line="276" w:lineRule="auto"/>
        <w:ind w:left="360" w:firstLine="0"/>
        <w:jc w:val="both"/>
        <w:rPr/>
      </w:pPr>
      <w:r w:rsidDel="00000000" w:rsidR="00000000" w:rsidRPr="00000000">
        <w:rPr>
          <w:b w:val="1"/>
          <w:rtl w:val="0"/>
        </w:rPr>
        <w:t xml:space="preserve">Metas de Producto Asociadas al Proyecto: </w:t>
      </w:r>
      <w:r w:rsidDel="00000000" w:rsidR="00000000" w:rsidRPr="00000000">
        <w:rPr>
          <w:rtl w:val="0"/>
        </w:rPr>
        <w:t xml:space="preserve">Entregar el 100% de los recursos previstos para Beneficios Económico Periódicos (BEPS)</w:t>
      </w:r>
    </w:p>
    <w:p w:rsidR="00000000" w:rsidDel="00000000" w:rsidP="00000000" w:rsidRDefault="00000000" w:rsidRPr="00000000" w14:paraId="00000069">
      <w:pPr>
        <w:spacing w:line="276" w:lineRule="auto"/>
        <w:ind w:firstLine="360"/>
        <w:jc w:val="both"/>
        <w:rPr>
          <w:b w:val="1"/>
        </w:rPr>
      </w:pPr>
      <w:r w:rsidDel="00000000" w:rsidR="00000000" w:rsidRPr="00000000">
        <w:rPr>
          <w:rtl w:val="0"/>
        </w:rPr>
      </w:r>
    </w:p>
    <w:p w:rsidR="00000000" w:rsidDel="00000000" w:rsidP="00000000" w:rsidRDefault="00000000" w:rsidRPr="00000000" w14:paraId="0000006A">
      <w:pPr>
        <w:spacing w:line="276" w:lineRule="auto"/>
        <w:ind w:firstLine="360"/>
        <w:jc w:val="both"/>
        <w:rPr>
          <w:b w:val="1"/>
        </w:rPr>
      </w:pPr>
      <w:r w:rsidDel="00000000" w:rsidR="00000000" w:rsidRPr="00000000">
        <w:rPr>
          <w:rtl w:val="0"/>
        </w:rPr>
      </w:r>
    </w:p>
    <w:p w:rsidR="00000000" w:rsidDel="00000000" w:rsidP="00000000" w:rsidRDefault="00000000" w:rsidRPr="00000000" w14:paraId="0000006B">
      <w:pPr>
        <w:pStyle w:val="Heading2"/>
        <w:numPr>
          <w:ilvl w:val="1"/>
          <w:numId w:val="5"/>
        </w:numPr>
        <w:ind w:left="0" w:firstLine="360"/>
        <w:rPr/>
      </w:pPr>
      <w:bookmarkStart w:colFirst="0" w:colLast="0" w:name="_heading=h.2u6wntf" w:id="5"/>
      <w:bookmarkEnd w:id="5"/>
      <w:r w:rsidDel="00000000" w:rsidR="00000000" w:rsidRPr="00000000">
        <w:rPr>
          <w:rtl w:val="0"/>
        </w:rPr>
        <w:t xml:space="preserve">PROBLEMÁTICA</w:t>
      </w:r>
    </w:p>
    <w:p w:rsidR="00000000" w:rsidDel="00000000" w:rsidP="00000000" w:rsidRDefault="00000000" w:rsidRPr="00000000" w14:paraId="0000006C">
      <w:pPr>
        <w:spacing w:line="276" w:lineRule="auto"/>
        <w:ind w:firstLine="360"/>
        <w:jc w:val="center"/>
        <w:rPr/>
      </w:pPr>
      <w:r w:rsidDel="00000000" w:rsidR="00000000" w:rsidRPr="00000000">
        <w:rPr>
          <w:rtl w:val="0"/>
        </w:rPr>
      </w:r>
    </w:p>
    <w:p w:rsidR="00000000" w:rsidDel="00000000" w:rsidP="00000000" w:rsidRDefault="00000000" w:rsidRPr="00000000" w14:paraId="0000006D">
      <w:pPr>
        <w:spacing w:line="276" w:lineRule="auto"/>
        <w:jc w:val="both"/>
        <w:rPr/>
      </w:pPr>
      <w:r w:rsidDel="00000000" w:rsidR="00000000" w:rsidRPr="00000000">
        <w:rPr>
          <w:rtl w:val="0"/>
        </w:rPr>
        <w:t xml:space="preserve">Parte de la población de creadores y gestores culturales de la ciudad de Bogotá D.C. que no tendrá acceso a una pensión de vejez no tiene las condiciones para acceder a un Beneficio Económico Periódico – BEPS financiado por la estampilla procultura.  </w:t>
      </w:r>
      <w:r w:rsidDel="00000000" w:rsidR="00000000" w:rsidRPr="00000000">
        <w:rPr>
          <w:b w:val="1"/>
          <w:highlight w:val="white"/>
          <w:rtl w:val="0"/>
        </w:rPr>
        <w:t xml:space="preserve">                                                                                             </w:t>
      </w:r>
      <w:r w:rsidDel="00000000" w:rsidR="00000000" w:rsidRPr="00000000">
        <w:rPr>
          <w:rtl w:val="0"/>
        </w:rPr>
      </w:r>
    </w:p>
    <w:p w:rsidR="00000000" w:rsidDel="00000000" w:rsidP="00000000" w:rsidRDefault="00000000" w:rsidRPr="00000000" w14:paraId="0000006E">
      <w:pPr>
        <w:spacing w:line="276" w:lineRule="auto"/>
        <w:ind w:firstLine="360"/>
        <w:jc w:val="both"/>
        <w:rPr>
          <w:b w:val="1"/>
        </w:rPr>
      </w:pPr>
      <w:r w:rsidDel="00000000" w:rsidR="00000000" w:rsidRPr="00000000">
        <w:rPr>
          <w:rtl w:val="0"/>
        </w:rPr>
      </w:r>
    </w:p>
    <w:p w:rsidR="00000000" w:rsidDel="00000000" w:rsidP="00000000" w:rsidRDefault="00000000" w:rsidRPr="00000000" w14:paraId="0000006F">
      <w:pPr>
        <w:spacing w:line="276" w:lineRule="auto"/>
        <w:ind w:firstLine="360"/>
        <w:jc w:val="both"/>
        <w:rPr>
          <w:b w:val="1"/>
        </w:rPr>
      </w:pPr>
      <w:r w:rsidDel="00000000" w:rsidR="00000000" w:rsidRPr="00000000">
        <w:rPr>
          <w:rtl w:val="0"/>
        </w:rPr>
      </w:r>
    </w:p>
    <w:p w:rsidR="00000000" w:rsidDel="00000000" w:rsidP="00000000" w:rsidRDefault="00000000" w:rsidRPr="00000000" w14:paraId="00000070">
      <w:pPr>
        <w:spacing w:line="276" w:lineRule="auto"/>
        <w:ind w:firstLine="360"/>
        <w:jc w:val="both"/>
        <w:rPr>
          <w:b w:val="1"/>
        </w:rPr>
      </w:pPr>
      <w:r w:rsidDel="00000000" w:rsidR="00000000" w:rsidRPr="00000000">
        <w:rPr/>
        <w:drawing>
          <wp:inline distB="0" distT="0" distL="0" distR="0">
            <wp:extent cx="5372252" cy="4002518"/>
            <wp:effectExtent b="0" l="0" r="0" t="0"/>
            <wp:docPr descr="Captura de pantalla de un videojuego&#10;&#10;Descripción generada automáticamente" id="1" name="image5.png"/>
            <a:graphic>
              <a:graphicData uri="http://schemas.openxmlformats.org/drawingml/2006/picture">
                <pic:pic>
                  <pic:nvPicPr>
                    <pic:cNvPr descr="Captura de pantalla de un videojuego&#10;&#10;Descripción generada automáticamente" id="0" name="image5.png"/>
                    <pic:cNvPicPr preferRelativeResize="0"/>
                  </pic:nvPicPr>
                  <pic:blipFill>
                    <a:blip r:embed="rId7"/>
                    <a:srcRect b="0" l="0" r="0" t="0"/>
                    <a:stretch>
                      <a:fillRect/>
                    </a:stretch>
                  </pic:blipFill>
                  <pic:spPr>
                    <a:xfrm>
                      <a:off x="0" y="0"/>
                      <a:ext cx="5372252" cy="4002518"/>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pacing w:line="276" w:lineRule="auto"/>
        <w:ind w:firstLine="360"/>
        <w:jc w:val="both"/>
        <w:rPr>
          <w:b w:val="1"/>
        </w:rPr>
      </w:pPr>
      <w:r w:rsidDel="00000000" w:rsidR="00000000" w:rsidRPr="00000000">
        <w:rPr>
          <w:rtl w:val="0"/>
        </w:rPr>
      </w:r>
    </w:p>
    <w:p w:rsidR="00000000" w:rsidDel="00000000" w:rsidP="00000000" w:rsidRDefault="00000000" w:rsidRPr="00000000" w14:paraId="00000072">
      <w:pPr>
        <w:pStyle w:val="Heading3"/>
        <w:numPr>
          <w:ilvl w:val="2"/>
          <w:numId w:val="5"/>
        </w:numPr>
        <w:ind w:left="0" w:firstLine="360"/>
        <w:rPr/>
      </w:pPr>
      <w:bookmarkStart w:colFirst="0" w:colLast="0" w:name="_heading=h.19c6y18" w:id="6"/>
      <w:bookmarkEnd w:id="6"/>
      <w:r w:rsidDel="00000000" w:rsidR="00000000" w:rsidRPr="00000000">
        <w:rPr>
          <w:rtl w:val="0"/>
        </w:rPr>
        <w:t xml:space="preserve">Problema central</w:t>
      </w:r>
    </w:p>
    <w:p w:rsidR="00000000" w:rsidDel="00000000" w:rsidP="00000000" w:rsidRDefault="00000000" w:rsidRPr="00000000" w14:paraId="00000073">
      <w:pPr>
        <w:spacing w:line="276" w:lineRule="auto"/>
        <w:jc w:val="both"/>
        <w:rPr/>
      </w:pPr>
      <w:bookmarkStart w:colFirst="0" w:colLast="0" w:name="_heading=h.3tbugp1" w:id="7"/>
      <w:bookmarkEnd w:id="7"/>
      <w:r w:rsidDel="00000000" w:rsidR="00000000" w:rsidRPr="00000000">
        <w:rPr>
          <w:rtl w:val="0"/>
        </w:rPr>
      </w:r>
    </w:p>
    <w:p w:rsidR="00000000" w:rsidDel="00000000" w:rsidP="00000000" w:rsidRDefault="00000000" w:rsidRPr="00000000" w14:paraId="00000074">
      <w:pPr>
        <w:spacing w:line="276" w:lineRule="auto"/>
        <w:jc w:val="both"/>
        <w:rPr/>
      </w:pPr>
      <w:r w:rsidDel="00000000" w:rsidR="00000000" w:rsidRPr="00000000">
        <w:rPr>
          <w:rtl w:val="0"/>
        </w:rPr>
        <w:t xml:space="preserve">Parte de la población de creadores y gestores culturales de la ciudad de Bogotá D.C. que no tendrá acceso a una pensión de vejez no tiene las condiciones para acceder a un Beneficio Económico Periódico - BEPS financiado por la estampilla procultura   </w:t>
      </w:r>
      <w:r w:rsidDel="00000000" w:rsidR="00000000" w:rsidRPr="00000000">
        <w:rPr>
          <w:b w:val="1"/>
          <w:highlight w:val="white"/>
          <w:rtl w:val="0"/>
        </w:rPr>
        <w:t xml:space="preserve">                                                                                             </w:t>
      </w:r>
      <w:r w:rsidDel="00000000" w:rsidR="00000000" w:rsidRPr="00000000">
        <w:rPr>
          <w:rtl w:val="0"/>
        </w:rPr>
      </w:r>
    </w:p>
    <w:p w:rsidR="00000000" w:rsidDel="00000000" w:rsidP="00000000" w:rsidRDefault="00000000" w:rsidRPr="00000000" w14:paraId="00000075">
      <w:pPr>
        <w:spacing w:line="276" w:lineRule="auto"/>
        <w:jc w:val="both"/>
        <w:rPr>
          <w:b w:val="1"/>
          <w:highlight w:val="green"/>
        </w:rPr>
      </w:pPr>
      <w:r w:rsidDel="00000000" w:rsidR="00000000" w:rsidRPr="00000000">
        <w:rPr>
          <w:rtl w:val="0"/>
        </w:rPr>
        <w:t xml:space="preserve">    </w:t>
      </w:r>
      <w:r w:rsidDel="00000000" w:rsidR="00000000" w:rsidRPr="00000000">
        <w:rPr>
          <w:b w:val="1"/>
          <w:highlight w:val="white"/>
          <w:rtl w:val="0"/>
        </w:rPr>
        <w:t xml:space="preserve">                                                                                             </w:t>
      </w:r>
      <w:r w:rsidDel="00000000" w:rsidR="00000000" w:rsidRPr="00000000">
        <w:rPr>
          <w:rtl w:val="0"/>
        </w:rPr>
      </w:r>
    </w:p>
    <w:p w:rsidR="00000000" w:rsidDel="00000000" w:rsidP="00000000" w:rsidRDefault="00000000" w:rsidRPr="00000000" w14:paraId="00000076">
      <w:pPr>
        <w:pStyle w:val="Heading3"/>
        <w:numPr>
          <w:ilvl w:val="2"/>
          <w:numId w:val="5"/>
        </w:numPr>
        <w:ind w:left="0" w:firstLine="360"/>
        <w:rPr>
          <w:rFonts w:ascii="Arial" w:cs="Arial" w:eastAsia="Arial" w:hAnsi="Arial"/>
          <w:sz w:val="24"/>
          <w:szCs w:val="24"/>
        </w:rPr>
      </w:pPr>
      <w:bookmarkStart w:colFirst="0" w:colLast="0" w:name="_heading=h.28h4qwu" w:id="8"/>
      <w:bookmarkEnd w:id="8"/>
      <w:r w:rsidDel="00000000" w:rsidR="00000000" w:rsidRPr="00000000">
        <w:rPr>
          <w:rtl w:val="0"/>
        </w:rPr>
        <w:t xml:space="preserve">Descripción de la situación existente con respecto al problema</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t xml:space="preserve">Algunos creadores y gestores culturales ubicados en Bogotá han desarrollado su actividad de manera informal lo que ha generado la falta y/o vinculación inestable al sistema de seguridad social. En ese sentido, dicha población no recibe en etapa adulto mayor, un ingreso regular que le permita garantizar su mínimo vital.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t xml:space="preserve">En el año 1993 (Ley 100 – Enunció la alternativa de Servicio social complementario BEPS), 1997 (Ley 397 - Ley General de Cultura), el 2001 (Ley 666 - Destinación 10% Estampilla Procultura para seguridad social) y el 2017 (Decreto 2012 - Beneficios Económicos Periódicos- BEPS para el sector cultural), se determinaron acciones tendientes a la atención de creadores y gestores culturales con recursos de fuente de destinación específica.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t xml:space="preserve">A través de diferentes mecanismos de comunicación y divulgación que la SCRD ha desarrollado, estos creadores y gestores han conocido la posibilidad de acceder a un beneficio que si bien no representa la suma de una pensión de vejez le garantiza un ingreso mínimo periódico que reconoce la trayectoria de su quehacer artístico y cultural a lo largo de su vida.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t xml:space="preserve">La ciudad de Bogotá no cuenta con un antecedente de identificación total de creadores y gestores culturales en Bogotá por este motivo se hace necesario un censo a nivel Distrital.</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t xml:space="preserve">Hasta el mes de junio de 2021 algunos creadores estaban inhabilitados para acceder a los BEPS pese a cumplir todos los requisitos, cuando las Sociedades de Gestión Colectiva o terceros cubren su salud y aparecen como cotizantes del régimen contributivo. Esta población al igual que las Sociedades de Gestión Colectiva y diversas entidades entre ellas la Secretaría de Cultura Recreación y Deporte de Bogotá solicitaron en diversas reuniones al Ministerio de Cultura y Colpensiones plantear alternativas de solución a esta situación.</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76" w:lineRule="auto"/>
        <w:jc w:val="both"/>
        <w:rPr/>
      </w:pPr>
      <w:r w:rsidDel="00000000" w:rsidR="00000000" w:rsidRPr="00000000">
        <w:rPr>
          <w:rtl w:val="0"/>
        </w:rPr>
        <w:t xml:space="preserve">Esta situación fue atendida a través del Decreto 823 del 26 de julio de 2021, con el decreto en mención, los creadores -as gestores-as culturales a los cuales una asociación o agremiación les cubre únicamente salud y cumplen los requisitos de la normativa vigente están habilitados para adelantar su proceso de aplicación a los Beneficios Económicos Periódicos.</w:t>
      </w:r>
    </w:p>
    <w:p w:rsidR="00000000" w:rsidDel="00000000" w:rsidP="00000000" w:rsidRDefault="00000000" w:rsidRPr="00000000" w14:paraId="00000083">
      <w:pPr>
        <w:spacing w:line="276" w:lineRule="auto"/>
        <w:ind w:firstLine="360"/>
        <w:jc w:val="both"/>
        <w:rPr>
          <w:b w:val="1"/>
          <w:highlight w:val="green"/>
        </w:rPr>
      </w:pPr>
      <w:r w:rsidDel="00000000" w:rsidR="00000000" w:rsidRPr="00000000">
        <w:rPr>
          <w:rtl w:val="0"/>
        </w:rPr>
      </w:r>
    </w:p>
    <w:p w:rsidR="00000000" w:rsidDel="00000000" w:rsidP="00000000" w:rsidRDefault="00000000" w:rsidRPr="00000000" w14:paraId="00000084">
      <w:pPr>
        <w:pStyle w:val="Heading3"/>
        <w:numPr>
          <w:ilvl w:val="2"/>
          <w:numId w:val="5"/>
        </w:numPr>
        <w:ind w:left="0" w:firstLine="360"/>
        <w:rPr/>
      </w:pPr>
      <w:bookmarkStart w:colFirst="0" w:colLast="0" w:name="_heading=h.nmf14n" w:id="9"/>
      <w:bookmarkEnd w:id="9"/>
      <w:r w:rsidDel="00000000" w:rsidR="00000000" w:rsidRPr="00000000">
        <w:rPr>
          <w:rtl w:val="0"/>
        </w:rPr>
        <w:t xml:space="preserve">Magnitud actual</w:t>
      </w:r>
    </w:p>
    <w:p w:rsidR="00000000" w:rsidDel="00000000" w:rsidP="00000000" w:rsidRDefault="00000000" w:rsidRPr="00000000" w14:paraId="00000085">
      <w:pPr>
        <w:spacing w:line="276" w:lineRule="auto"/>
        <w:jc w:val="both"/>
        <w:rPr/>
      </w:pPr>
      <w:r w:rsidDel="00000000" w:rsidR="00000000" w:rsidRPr="00000000">
        <w:rPr>
          <w:rtl w:val="0"/>
        </w:rPr>
      </w:r>
    </w:p>
    <w:p w:rsidR="00000000" w:rsidDel="00000000" w:rsidP="00000000" w:rsidRDefault="00000000" w:rsidRPr="00000000" w14:paraId="00000086">
      <w:pPr>
        <w:spacing w:line="276" w:lineRule="auto"/>
        <w:jc w:val="both"/>
        <w:rPr/>
      </w:pPr>
      <w:r w:rsidDel="00000000" w:rsidR="00000000" w:rsidRPr="00000000">
        <w:rPr>
          <w:rtl w:val="0"/>
        </w:rPr>
        <w:t xml:space="preserve">De acuerdo con las estadísticas del censo DANE del 2018 en Bogotá tenemos 7.181.469 habitantes, de los cuales el 16,22 % corresponden a mujeres mayores de 55 y a hombres mayores de 60 años, equivalente a 1.164.834 adultos mayores. De acuerdo con las cifras proporcionadas por Colpensiones 400.667 adultos son pensionados esto significa que el 34,39% de la población mayor cotizó al sistema general de pensiones y en esa medida el 65,61% no está cubierta, lo cual corresponde a 764.247 personas. </w:t>
      </w:r>
    </w:p>
    <w:p w:rsidR="00000000" w:rsidDel="00000000" w:rsidP="00000000" w:rsidRDefault="00000000" w:rsidRPr="00000000" w14:paraId="00000087">
      <w:pPr>
        <w:spacing w:line="276" w:lineRule="auto"/>
        <w:jc w:val="both"/>
        <w:rPr/>
      </w:pPr>
      <w:r w:rsidDel="00000000" w:rsidR="00000000" w:rsidRPr="00000000">
        <w:rPr>
          <w:rtl w:val="0"/>
        </w:rPr>
      </w:r>
    </w:p>
    <w:p w:rsidR="00000000" w:rsidDel="00000000" w:rsidP="00000000" w:rsidRDefault="00000000" w:rsidRPr="00000000" w14:paraId="00000088">
      <w:pPr>
        <w:spacing w:line="276" w:lineRule="auto"/>
        <w:jc w:val="both"/>
        <w:rPr>
          <w:b w:val="1"/>
          <w:shd w:fill="d8d8d8" w:val="clear"/>
        </w:rPr>
      </w:pPr>
      <w:r w:rsidDel="00000000" w:rsidR="00000000" w:rsidRPr="00000000">
        <w:rPr>
          <w:rtl w:val="0"/>
        </w:rPr>
        <w:t xml:space="preserve">Colpensiones reporta que 1.683 personas reciben actualmente un Beneficio Económico Periódico en Bogotá a corte 31 de marzo de 2020. Si de la población que no cotizó restamos las personas que reciben el BEPS, tendríamos que 762.564 personas no reciben ningún ingreso por cuenta del sistema de seguridad social.</w:t>
      </w:r>
      <w:r w:rsidDel="00000000" w:rsidR="00000000" w:rsidRPr="00000000">
        <w:rPr>
          <w:rtl w:val="0"/>
        </w:rPr>
      </w:r>
    </w:p>
    <w:p w:rsidR="00000000" w:rsidDel="00000000" w:rsidP="00000000" w:rsidRDefault="00000000" w:rsidRPr="00000000" w14:paraId="00000089">
      <w:pPr>
        <w:spacing w:line="276" w:lineRule="auto"/>
        <w:jc w:val="both"/>
        <w:rPr>
          <w:b w:val="1"/>
          <w:shd w:fill="d8d8d8" w:val="clear"/>
        </w:rPr>
      </w:pPr>
      <w:r w:rsidDel="00000000" w:rsidR="00000000" w:rsidRPr="00000000">
        <w:rPr>
          <w:rtl w:val="0"/>
        </w:rPr>
      </w:r>
    </w:p>
    <w:p w:rsidR="00000000" w:rsidDel="00000000" w:rsidP="00000000" w:rsidRDefault="00000000" w:rsidRPr="00000000" w14:paraId="0000008A">
      <w:pPr>
        <w:spacing w:line="276" w:lineRule="auto"/>
        <w:jc w:val="both"/>
        <w:rPr/>
      </w:pPr>
      <w:r w:rsidDel="00000000" w:rsidR="00000000" w:rsidRPr="00000000">
        <w:rPr>
          <w:rtl w:val="0"/>
        </w:rPr>
        <w:t xml:space="preserve">Bogotá ha venido implementando el Decreto 2012 del 2017, y en el año 2019 se inscribieron 500 creadores y gestores culturales mayores para acceder a los BEPS, de los cuales se vincularon efectivamente 188.                                                                                                                                                                                                                  </w:t>
      </w:r>
    </w:p>
    <w:p w:rsidR="00000000" w:rsidDel="00000000" w:rsidP="00000000" w:rsidRDefault="00000000" w:rsidRPr="00000000" w14:paraId="0000008B">
      <w:pPr>
        <w:spacing w:line="276" w:lineRule="auto"/>
        <w:jc w:val="both"/>
        <w:rPr/>
      </w:pPr>
      <w:r w:rsidDel="00000000" w:rsidR="00000000" w:rsidRPr="00000000">
        <w:rPr>
          <w:rtl w:val="0"/>
        </w:rPr>
      </w:r>
    </w:p>
    <w:p w:rsidR="00000000" w:rsidDel="00000000" w:rsidP="00000000" w:rsidRDefault="00000000" w:rsidRPr="00000000" w14:paraId="0000008C">
      <w:pPr>
        <w:spacing w:line="276" w:lineRule="auto"/>
        <w:jc w:val="both"/>
        <w:rPr/>
      </w:pPr>
      <w:r w:rsidDel="00000000" w:rsidR="00000000" w:rsidRPr="00000000">
        <w:rPr>
          <w:rtl w:val="0"/>
        </w:rPr>
        <w:t xml:space="preserve">No se cuenta con un antecedente de identificación total de creadores y gestores culturales en Bogotá por este motivo se hace necesario un censo a nivel Distrital.</w:t>
      </w:r>
    </w:p>
    <w:p w:rsidR="00000000" w:rsidDel="00000000" w:rsidP="00000000" w:rsidRDefault="00000000" w:rsidRPr="00000000" w14:paraId="0000008D">
      <w:pPr>
        <w:spacing w:line="276" w:lineRule="auto"/>
        <w:jc w:val="both"/>
        <w:rPr/>
      </w:pPr>
      <w:r w:rsidDel="00000000" w:rsidR="00000000" w:rsidRPr="00000000">
        <w:rPr>
          <w:rtl w:val="0"/>
        </w:rPr>
      </w:r>
    </w:p>
    <w:p w:rsidR="00000000" w:rsidDel="00000000" w:rsidP="00000000" w:rsidRDefault="00000000" w:rsidRPr="00000000" w14:paraId="0000008E">
      <w:pPr>
        <w:spacing w:line="276" w:lineRule="auto"/>
        <w:jc w:val="both"/>
        <w:rPr/>
      </w:pPr>
      <w:r w:rsidDel="00000000" w:rsidR="00000000" w:rsidRPr="00000000">
        <w:rPr>
          <w:rtl w:val="0"/>
        </w:rPr>
        <w:t xml:space="preserve">Información tomada de: DANE: </w:t>
      </w:r>
      <w:hyperlink r:id="rId8">
        <w:r w:rsidDel="00000000" w:rsidR="00000000" w:rsidRPr="00000000">
          <w:rPr>
            <w:color w:val="000000"/>
            <w:u w:val="single"/>
            <w:rtl w:val="0"/>
          </w:rPr>
          <w:t xml:space="preserve">https://www.dane.gov.co/index.php/estadisticas-por-tema/demografia-y-poblacion/censo-nacional-de-poblacion-y-vivenda-2018/informacion-tecnica</w:t>
        </w:r>
      </w:hyperlink>
      <w:r w:rsidDel="00000000" w:rsidR="00000000" w:rsidRPr="00000000">
        <w:rPr>
          <w:rtl w:val="0"/>
        </w:rPr>
      </w:r>
    </w:p>
    <w:p w:rsidR="00000000" w:rsidDel="00000000" w:rsidP="00000000" w:rsidRDefault="00000000" w:rsidRPr="00000000" w14:paraId="0000008F">
      <w:pPr>
        <w:pStyle w:val="Heading3"/>
        <w:numPr>
          <w:ilvl w:val="2"/>
          <w:numId w:val="5"/>
        </w:numPr>
        <w:ind w:left="0" w:firstLine="360"/>
        <w:rPr/>
      </w:pPr>
      <w:bookmarkStart w:colFirst="0" w:colLast="0" w:name="_heading=h.37m2jsg" w:id="10"/>
      <w:bookmarkEnd w:id="10"/>
      <w:r w:rsidDel="00000000" w:rsidR="00000000" w:rsidRPr="00000000">
        <w:rPr>
          <w:rtl w:val="0"/>
        </w:rPr>
        <w:t xml:space="preserve">Causas y Efectos</w:t>
      </w:r>
    </w:p>
    <w:p w:rsidR="00000000" w:rsidDel="00000000" w:rsidP="00000000" w:rsidRDefault="00000000" w:rsidRPr="00000000" w14:paraId="00000090">
      <w:pPr>
        <w:spacing w:line="276" w:lineRule="auto"/>
        <w:ind w:firstLine="360"/>
        <w:jc w:val="both"/>
        <w:rPr>
          <w:b w:val="1"/>
          <w:sz w:val="10"/>
          <w:szCs w:val="10"/>
        </w:rPr>
      </w:pPr>
      <w:r w:rsidDel="00000000" w:rsidR="00000000" w:rsidRPr="00000000">
        <w:rPr>
          <w:rtl w:val="0"/>
        </w:rPr>
      </w:r>
    </w:p>
    <w:p w:rsidR="00000000" w:rsidDel="00000000" w:rsidP="00000000" w:rsidRDefault="00000000" w:rsidRPr="00000000" w14:paraId="00000091">
      <w:pPr>
        <w:spacing w:line="276" w:lineRule="auto"/>
        <w:ind w:firstLine="360"/>
        <w:jc w:val="both"/>
        <w:rPr/>
      </w:pPr>
      <w:r w:rsidDel="00000000" w:rsidR="00000000" w:rsidRPr="00000000">
        <w:rPr>
          <w:b w:val="1"/>
          <w:rtl w:val="0"/>
        </w:rPr>
        <w:t xml:space="preserve">Causas: </w:t>
      </w:r>
      <w:r w:rsidDel="00000000" w:rsidR="00000000" w:rsidRPr="00000000">
        <w:rPr>
          <w:rtl w:val="0"/>
        </w:rPr>
      </w:r>
    </w:p>
    <w:p w:rsidR="00000000" w:rsidDel="00000000" w:rsidP="00000000" w:rsidRDefault="00000000" w:rsidRPr="00000000" w14:paraId="00000092">
      <w:pPr>
        <w:spacing w:line="276" w:lineRule="auto"/>
        <w:ind w:firstLine="360"/>
        <w:jc w:val="both"/>
        <w:rPr>
          <w:sz w:val="10"/>
          <w:szCs w:val="10"/>
        </w:rPr>
      </w:pPr>
      <w:r w:rsidDel="00000000" w:rsidR="00000000" w:rsidRPr="00000000">
        <w:rPr>
          <w:rtl w:val="0"/>
        </w:rPr>
      </w:r>
    </w:p>
    <w:tbl>
      <w:tblPr>
        <w:tblStyle w:val="Table2"/>
        <w:tblW w:w="8417.0" w:type="dxa"/>
        <w:jc w:val="left"/>
        <w:tblInd w:w="7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0"/>
        <w:gridCol w:w="4007"/>
        <w:tblGridChange w:id="0">
          <w:tblGrid>
            <w:gridCol w:w="4410"/>
            <w:gridCol w:w="4007"/>
          </w:tblGrid>
        </w:tblGridChange>
      </w:tblGrid>
      <w:tr>
        <w:trPr>
          <w:cantSplit w:val="0"/>
          <w:tblHeader w:val="0"/>
        </w:trPr>
        <w:tc>
          <w:tcPr/>
          <w:p w:rsidR="00000000" w:rsidDel="00000000" w:rsidP="00000000" w:rsidRDefault="00000000" w:rsidRPr="00000000" w14:paraId="00000093">
            <w:pPr>
              <w:spacing w:line="276" w:lineRule="auto"/>
              <w:jc w:val="both"/>
              <w:rPr>
                <w:b w:val="1"/>
                <w:sz w:val="16"/>
                <w:szCs w:val="16"/>
              </w:rPr>
            </w:pPr>
            <w:r w:rsidDel="00000000" w:rsidR="00000000" w:rsidRPr="00000000">
              <w:rPr>
                <w:b w:val="1"/>
                <w:sz w:val="16"/>
                <w:szCs w:val="16"/>
                <w:rtl w:val="0"/>
              </w:rPr>
              <w:t xml:space="preserve">Causas Directas</w:t>
            </w:r>
          </w:p>
          <w:p w:rsidR="00000000" w:rsidDel="00000000" w:rsidP="00000000" w:rsidRDefault="00000000" w:rsidRPr="00000000" w14:paraId="00000094">
            <w:pPr>
              <w:spacing w:line="276" w:lineRule="auto"/>
              <w:jc w:val="both"/>
              <w:rPr>
                <w:b w:val="1"/>
                <w:sz w:val="16"/>
                <w:szCs w:val="16"/>
              </w:rPr>
            </w:pPr>
            <w:r w:rsidDel="00000000" w:rsidR="00000000" w:rsidRPr="00000000">
              <w:rPr>
                <w:sz w:val="16"/>
                <w:szCs w:val="16"/>
                <w:highlight w:val="white"/>
                <w:rtl w:val="0"/>
              </w:rPr>
              <w:t xml:space="preserve">Los creadores y gestores culturales tienen limitación de información y conocimiento para acceder a los Beneficios Económicos Periódicos- BEPS</w:t>
            </w:r>
            <w:r w:rsidDel="00000000" w:rsidR="00000000" w:rsidRPr="00000000">
              <w:rPr>
                <w:rtl w:val="0"/>
              </w:rPr>
            </w:r>
          </w:p>
        </w:tc>
        <w:tc>
          <w:tcPr/>
          <w:p w:rsidR="00000000" w:rsidDel="00000000" w:rsidP="00000000" w:rsidRDefault="00000000" w:rsidRPr="00000000" w14:paraId="00000095">
            <w:pPr>
              <w:spacing w:line="276" w:lineRule="auto"/>
              <w:jc w:val="both"/>
              <w:rPr>
                <w:b w:val="1"/>
                <w:sz w:val="16"/>
                <w:szCs w:val="16"/>
              </w:rPr>
            </w:pPr>
            <w:r w:rsidDel="00000000" w:rsidR="00000000" w:rsidRPr="00000000">
              <w:rPr>
                <w:b w:val="1"/>
                <w:sz w:val="16"/>
                <w:szCs w:val="16"/>
                <w:rtl w:val="0"/>
              </w:rPr>
              <w:t xml:space="preserve">Causas Indirectas</w:t>
            </w:r>
          </w:p>
          <w:p w:rsidR="00000000" w:rsidDel="00000000" w:rsidP="00000000" w:rsidRDefault="00000000" w:rsidRPr="00000000" w14:paraId="00000096">
            <w:pPr>
              <w:spacing w:line="276" w:lineRule="auto"/>
              <w:ind w:right="734"/>
              <w:jc w:val="both"/>
              <w:rPr>
                <w:b w:val="1"/>
                <w:sz w:val="16"/>
                <w:szCs w:val="16"/>
              </w:rPr>
            </w:pPr>
            <w:r w:rsidDel="00000000" w:rsidR="00000000" w:rsidRPr="00000000">
              <w:rPr>
                <w:sz w:val="16"/>
                <w:szCs w:val="16"/>
                <w:highlight w:val="white"/>
                <w:rtl w:val="0"/>
              </w:rPr>
              <w:t xml:space="preserve">Dificultad para el manejo de herramientas virtuales y tecnológicas para acceder a información y postularse a diversos beneficios.  </w:t>
            </w:r>
            <w:r w:rsidDel="00000000" w:rsidR="00000000" w:rsidRPr="00000000">
              <w:rPr>
                <w:rtl w:val="0"/>
              </w:rPr>
            </w:r>
          </w:p>
        </w:tc>
      </w:tr>
      <w:tr>
        <w:trPr>
          <w:cantSplit w:val="0"/>
          <w:tblHeader w:val="0"/>
        </w:trPr>
        <w:tc>
          <w:tcPr/>
          <w:p w:rsidR="00000000" w:rsidDel="00000000" w:rsidP="00000000" w:rsidRDefault="00000000" w:rsidRPr="00000000" w14:paraId="00000097">
            <w:pPr>
              <w:spacing w:line="276" w:lineRule="auto"/>
              <w:jc w:val="both"/>
              <w:rPr>
                <w:b w:val="1"/>
                <w:sz w:val="16"/>
                <w:szCs w:val="16"/>
                <w:highlight w:val="green"/>
              </w:rPr>
            </w:pPr>
            <w:r w:rsidDel="00000000" w:rsidR="00000000" w:rsidRPr="00000000">
              <w:rPr>
                <w:rtl w:val="0"/>
              </w:rPr>
            </w:r>
          </w:p>
        </w:tc>
        <w:tc>
          <w:tcPr/>
          <w:p w:rsidR="00000000" w:rsidDel="00000000" w:rsidP="00000000" w:rsidRDefault="00000000" w:rsidRPr="00000000" w14:paraId="00000098">
            <w:pPr>
              <w:spacing w:line="276" w:lineRule="auto"/>
              <w:jc w:val="both"/>
              <w:rPr>
                <w:b w:val="1"/>
                <w:sz w:val="16"/>
                <w:szCs w:val="16"/>
                <w:highlight w:val="green"/>
              </w:rPr>
            </w:pPr>
            <w:r w:rsidDel="00000000" w:rsidR="00000000" w:rsidRPr="00000000">
              <w:rPr>
                <w:sz w:val="16"/>
                <w:szCs w:val="16"/>
                <w:highlight w:val="white"/>
                <w:rtl w:val="0"/>
              </w:rPr>
              <w:t xml:space="preserve">Desarticulación entre instituciones que atienden una misma población objetivo (Secretaria de Integración social, Secretaria de Salud, Secretaría de la Mujer)</w:t>
            </w:r>
            <w:r w:rsidDel="00000000" w:rsidR="00000000" w:rsidRPr="00000000">
              <w:rPr>
                <w:rtl w:val="0"/>
              </w:rPr>
            </w:r>
          </w:p>
        </w:tc>
      </w:tr>
    </w:tbl>
    <w:p w:rsidR="00000000" w:rsidDel="00000000" w:rsidP="00000000" w:rsidRDefault="00000000" w:rsidRPr="00000000" w14:paraId="00000099">
      <w:pPr>
        <w:spacing w:line="276" w:lineRule="auto"/>
        <w:ind w:firstLine="360"/>
        <w:jc w:val="both"/>
        <w:rPr/>
      </w:pPr>
      <w:r w:rsidDel="00000000" w:rsidR="00000000" w:rsidRPr="00000000">
        <w:rPr>
          <w:rtl w:val="0"/>
        </w:rPr>
      </w:r>
    </w:p>
    <w:p w:rsidR="00000000" w:rsidDel="00000000" w:rsidP="00000000" w:rsidRDefault="00000000" w:rsidRPr="00000000" w14:paraId="0000009A">
      <w:pPr>
        <w:spacing w:line="276" w:lineRule="auto"/>
        <w:ind w:firstLine="360"/>
        <w:jc w:val="both"/>
        <w:rPr>
          <w:b w:val="1"/>
        </w:rPr>
      </w:pPr>
      <w:r w:rsidDel="00000000" w:rsidR="00000000" w:rsidRPr="00000000">
        <w:rPr>
          <w:b w:val="1"/>
          <w:rtl w:val="0"/>
        </w:rPr>
        <w:t xml:space="preserve">Efectos: </w:t>
      </w:r>
    </w:p>
    <w:p w:rsidR="00000000" w:rsidDel="00000000" w:rsidP="00000000" w:rsidRDefault="00000000" w:rsidRPr="00000000" w14:paraId="0000009B">
      <w:pPr>
        <w:spacing w:line="276" w:lineRule="auto"/>
        <w:ind w:firstLine="360"/>
        <w:jc w:val="both"/>
        <w:rPr>
          <w:sz w:val="10"/>
          <w:szCs w:val="10"/>
        </w:rPr>
      </w:pPr>
      <w:r w:rsidDel="00000000" w:rsidR="00000000" w:rsidRPr="00000000">
        <w:rPr>
          <w:rtl w:val="0"/>
        </w:rPr>
      </w:r>
    </w:p>
    <w:tbl>
      <w:tblPr>
        <w:tblStyle w:val="Table3"/>
        <w:tblW w:w="8417.0" w:type="dxa"/>
        <w:jc w:val="left"/>
        <w:tblInd w:w="7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0"/>
        <w:gridCol w:w="4007"/>
        <w:tblGridChange w:id="0">
          <w:tblGrid>
            <w:gridCol w:w="4410"/>
            <w:gridCol w:w="4007"/>
          </w:tblGrid>
        </w:tblGridChange>
      </w:tblGrid>
      <w:tr>
        <w:trPr>
          <w:cantSplit w:val="0"/>
          <w:tblHeader w:val="0"/>
        </w:trPr>
        <w:tc>
          <w:tcPr/>
          <w:p w:rsidR="00000000" w:rsidDel="00000000" w:rsidP="00000000" w:rsidRDefault="00000000" w:rsidRPr="00000000" w14:paraId="0000009C">
            <w:pPr>
              <w:spacing w:line="276" w:lineRule="auto"/>
              <w:jc w:val="both"/>
              <w:rPr>
                <w:b w:val="1"/>
                <w:sz w:val="16"/>
                <w:szCs w:val="16"/>
              </w:rPr>
            </w:pPr>
            <w:r w:rsidDel="00000000" w:rsidR="00000000" w:rsidRPr="00000000">
              <w:rPr>
                <w:b w:val="1"/>
                <w:sz w:val="16"/>
                <w:szCs w:val="16"/>
                <w:rtl w:val="0"/>
              </w:rPr>
              <w:t xml:space="preserve">Efectos Directos</w:t>
            </w:r>
          </w:p>
          <w:p w:rsidR="00000000" w:rsidDel="00000000" w:rsidP="00000000" w:rsidRDefault="00000000" w:rsidRPr="00000000" w14:paraId="0000009D">
            <w:pPr>
              <w:spacing w:line="276" w:lineRule="auto"/>
              <w:jc w:val="both"/>
              <w:rPr>
                <w:b w:val="1"/>
                <w:sz w:val="16"/>
                <w:szCs w:val="16"/>
                <w:u w:val="single"/>
              </w:rPr>
            </w:pPr>
            <w:r w:rsidDel="00000000" w:rsidR="00000000" w:rsidRPr="00000000">
              <w:rPr>
                <w:sz w:val="16"/>
                <w:szCs w:val="16"/>
                <w:highlight w:val="white"/>
                <w:rtl w:val="0"/>
              </w:rPr>
              <w:t xml:space="preserve">No todos los creadores y gestores culturales objeto del Beneficio aplican a él. </w:t>
            </w:r>
            <w:r w:rsidDel="00000000" w:rsidR="00000000" w:rsidRPr="00000000">
              <w:rPr>
                <w:rtl w:val="0"/>
              </w:rPr>
            </w:r>
          </w:p>
        </w:tc>
        <w:tc>
          <w:tcPr/>
          <w:p w:rsidR="00000000" w:rsidDel="00000000" w:rsidP="00000000" w:rsidRDefault="00000000" w:rsidRPr="00000000" w14:paraId="0000009E">
            <w:pPr>
              <w:spacing w:line="276" w:lineRule="auto"/>
              <w:jc w:val="both"/>
              <w:rPr>
                <w:b w:val="1"/>
                <w:sz w:val="16"/>
                <w:szCs w:val="16"/>
              </w:rPr>
            </w:pPr>
            <w:r w:rsidDel="00000000" w:rsidR="00000000" w:rsidRPr="00000000">
              <w:rPr>
                <w:b w:val="1"/>
                <w:sz w:val="16"/>
                <w:szCs w:val="16"/>
                <w:rtl w:val="0"/>
              </w:rPr>
              <w:t xml:space="preserve">Efectos Indirectos</w:t>
            </w:r>
          </w:p>
          <w:p w:rsidR="00000000" w:rsidDel="00000000" w:rsidP="00000000" w:rsidRDefault="00000000" w:rsidRPr="00000000" w14:paraId="0000009F">
            <w:pPr>
              <w:spacing w:line="276" w:lineRule="auto"/>
              <w:jc w:val="both"/>
              <w:rPr>
                <w:b w:val="1"/>
                <w:sz w:val="16"/>
                <w:szCs w:val="16"/>
              </w:rPr>
            </w:pPr>
            <w:r w:rsidDel="00000000" w:rsidR="00000000" w:rsidRPr="00000000">
              <w:rPr>
                <w:sz w:val="16"/>
                <w:szCs w:val="16"/>
                <w:highlight w:val="white"/>
                <w:rtl w:val="0"/>
              </w:rPr>
              <w:t xml:space="preserve">Detrimento en la calidad de vida de creadores y gestores culturales en Bogotá</w:t>
            </w:r>
            <w:r w:rsidDel="00000000" w:rsidR="00000000" w:rsidRPr="00000000">
              <w:rPr>
                <w:rtl w:val="0"/>
              </w:rPr>
            </w:r>
          </w:p>
        </w:tc>
      </w:tr>
    </w:tbl>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ind w:firstLine="360"/>
        <w:jc w:val="both"/>
        <w:rPr>
          <w:b w:val="1"/>
        </w:rPr>
      </w:pPr>
      <w:r w:rsidDel="00000000" w:rsidR="00000000" w:rsidRPr="00000000">
        <w:rPr>
          <w:rtl w:val="0"/>
        </w:rPr>
      </w:r>
    </w:p>
    <w:p w:rsidR="00000000" w:rsidDel="00000000" w:rsidP="00000000" w:rsidRDefault="00000000" w:rsidRPr="00000000" w14:paraId="000000A1">
      <w:pPr>
        <w:pStyle w:val="Heading2"/>
        <w:numPr>
          <w:ilvl w:val="1"/>
          <w:numId w:val="5"/>
        </w:numPr>
        <w:ind w:left="0" w:firstLine="360"/>
        <w:rPr/>
      </w:pPr>
      <w:bookmarkStart w:colFirst="0" w:colLast="0" w:name="_heading=h.1mrcu09" w:id="11"/>
      <w:bookmarkEnd w:id="11"/>
      <w:r w:rsidDel="00000000" w:rsidR="00000000" w:rsidRPr="00000000">
        <w:rPr>
          <w:rtl w:val="0"/>
        </w:rPr>
        <w:t xml:space="preserve">IDENTIFICACIÓN Y ANÁLISIS DE PARTICIPANTES</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ind w:firstLine="360"/>
        <w:jc w:val="both"/>
        <w:rPr>
          <w:b w:val="1"/>
        </w:rPr>
      </w:pPr>
      <w:r w:rsidDel="00000000" w:rsidR="00000000" w:rsidRPr="00000000">
        <w:rPr>
          <w:rtl w:val="0"/>
        </w:rPr>
      </w:r>
    </w:p>
    <w:tbl>
      <w:tblPr>
        <w:tblStyle w:val="Table4"/>
        <w:tblW w:w="92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124"/>
        <w:gridCol w:w="2102"/>
        <w:gridCol w:w="1185"/>
        <w:gridCol w:w="2175"/>
        <w:gridCol w:w="2678"/>
        <w:tblGridChange w:id="0">
          <w:tblGrid>
            <w:gridCol w:w="1124"/>
            <w:gridCol w:w="2102"/>
            <w:gridCol w:w="1185"/>
            <w:gridCol w:w="2175"/>
            <w:gridCol w:w="2678"/>
          </w:tblGrid>
        </w:tblGridChange>
      </w:tblGrid>
      <w:tr>
        <w:trPr>
          <w:cantSplit w:val="0"/>
          <w:trHeight w:val="600" w:hRule="atLeast"/>
          <w:tblHeader w:val="0"/>
        </w:trPr>
        <w:tc>
          <w:tcPr>
            <w:shd w:fill="f2f2f2" w:val="clear"/>
            <w:tcMar>
              <w:top w:w="0.0" w:type="dxa"/>
              <w:left w:w="40.0" w:type="dxa"/>
              <w:bottom w:w="0.0" w:type="dxa"/>
              <w:right w:w="40.0" w:type="dxa"/>
            </w:tcMar>
            <w:vAlign w:val="center"/>
          </w:tcPr>
          <w:p w:rsidR="00000000" w:rsidDel="00000000" w:rsidP="00000000" w:rsidRDefault="00000000" w:rsidRPr="00000000" w14:paraId="000000A3">
            <w:pPr>
              <w:spacing w:line="276" w:lineRule="auto"/>
              <w:jc w:val="center"/>
              <w:rPr>
                <w:sz w:val="16"/>
                <w:szCs w:val="16"/>
              </w:rPr>
            </w:pPr>
            <w:r w:rsidDel="00000000" w:rsidR="00000000" w:rsidRPr="00000000">
              <w:rPr>
                <w:b w:val="1"/>
                <w:sz w:val="16"/>
                <w:szCs w:val="16"/>
                <w:rtl w:val="0"/>
              </w:rPr>
              <w:t xml:space="preserve">ACTOR</w:t>
            </w:r>
            <w:r w:rsidDel="00000000" w:rsidR="00000000" w:rsidRPr="00000000">
              <w:rPr>
                <w:rtl w:val="0"/>
              </w:rPr>
            </w:r>
          </w:p>
        </w:tc>
        <w:tc>
          <w:tcPr>
            <w:shd w:fill="f2f2f2" w:val="clear"/>
            <w:tcMar>
              <w:top w:w="0.0" w:type="dxa"/>
              <w:left w:w="40.0" w:type="dxa"/>
              <w:bottom w:w="0.0" w:type="dxa"/>
              <w:right w:w="40.0" w:type="dxa"/>
            </w:tcMar>
            <w:vAlign w:val="center"/>
          </w:tcPr>
          <w:p w:rsidR="00000000" w:rsidDel="00000000" w:rsidP="00000000" w:rsidRDefault="00000000" w:rsidRPr="00000000" w14:paraId="000000A4">
            <w:pPr>
              <w:spacing w:line="276" w:lineRule="auto"/>
              <w:jc w:val="center"/>
              <w:rPr>
                <w:sz w:val="16"/>
                <w:szCs w:val="16"/>
              </w:rPr>
            </w:pPr>
            <w:r w:rsidDel="00000000" w:rsidR="00000000" w:rsidRPr="00000000">
              <w:rPr>
                <w:b w:val="1"/>
                <w:sz w:val="16"/>
                <w:szCs w:val="16"/>
                <w:rtl w:val="0"/>
              </w:rPr>
              <w:t xml:space="preserve">ENTIDAD</w:t>
            </w:r>
            <w:r w:rsidDel="00000000" w:rsidR="00000000" w:rsidRPr="00000000">
              <w:rPr>
                <w:rtl w:val="0"/>
              </w:rPr>
            </w:r>
          </w:p>
        </w:tc>
        <w:tc>
          <w:tcPr>
            <w:shd w:fill="f2f2f2" w:val="clear"/>
            <w:tcMar>
              <w:top w:w="0.0" w:type="dxa"/>
              <w:left w:w="40.0" w:type="dxa"/>
              <w:bottom w:w="0.0" w:type="dxa"/>
              <w:right w:w="40.0" w:type="dxa"/>
            </w:tcMar>
            <w:vAlign w:val="center"/>
          </w:tcPr>
          <w:p w:rsidR="00000000" w:rsidDel="00000000" w:rsidP="00000000" w:rsidRDefault="00000000" w:rsidRPr="00000000" w14:paraId="000000A5">
            <w:pPr>
              <w:spacing w:line="276" w:lineRule="auto"/>
              <w:jc w:val="center"/>
              <w:rPr>
                <w:sz w:val="16"/>
                <w:szCs w:val="16"/>
              </w:rPr>
            </w:pPr>
            <w:r w:rsidDel="00000000" w:rsidR="00000000" w:rsidRPr="00000000">
              <w:rPr>
                <w:b w:val="1"/>
                <w:sz w:val="16"/>
                <w:szCs w:val="16"/>
                <w:rtl w:val="0"/>
              </w:rPr>
              <w:t xml:space="preserve">POSICIÓN</w:t>
            </w:r>
            <w:r w:rsidDel="00000000" w:rsidR="00000000" w:rsidRPr="00000000">
              <w:rPr>
                <w:rtl w:val="0"/>
              </w:rPr>
            </w:r>
          </w:p>
        </w:tc>
        <w:tc>
          <w:tcPr>
            <w:shd w:fill="f2f2f2" w:val="clear"/>
            <w:tcMar>
              <w:top w:w="0.0" w:type="dxa"/>
              <w:left w:w="40.0" w:type="dxa"/>
              <w:bottom w:w="0.0" w:type="dxa"/>
              <w:right w:w="40.0" w:type="dxa"/>
            </w:tcMar>
            <w:vAlign w:val="center"/>
          </w:tcPr>
          <w:p w:rsidR="00000000" w:rsidDel="00000000" w:rsidP="00000000" w:rsidRDefault="00000000" w:rsidRPr="00000000" w14:paraId="000000A6">
            <w:pPr>
              <w:spacing w:line="276" w:lineRule="auto"/>
              <w:jc w:val="center"/>
              <w:rPr>
                <w:sz w:val="16"/>
                <w:szCs w:val="16"/>
              </w:rPr>
            </w:pPr>
            <w:r w:rsidDel="00000000" w:rsidR="00000000" w:rsidRPr="00000000">
              <w:rPr>
                <w:b w:val="1"/>
                <w:sz w:val="16"/>
                <w:szCs w:val="16"/>
                <w:rtl w:val="0"/>
              </w:rPr>
              <w:t xml:space="preserve">INTERESES O EXPECTATIVAS</w:t>
            </w:r>
            <w:r w:rsidDel="00000000" w:rsidR="00000000" w:rsidRPr="00000000">
              <w:rPr>
                <w:rtl w:val="0"/>
              </w:rPr>
            </w:r>
          </w:p>
        </w:tc>
        <w:tc>
          <w:tcPr>
            <w:shd w:fill="f2f2f2" w:val="clear"/>
            <w:tcMar>
              <w:top w:w="0.0" w:type="dxa"/>
              <w:left w:w="40.0" w:type="dxa"/>
              <w:bottom w:w="0.0" w:type="dxa"/>
              <w:right w:w="40.0" w:type="dxa"/>
            </w:tcMar>
            <w:vAlign w:val="center"/>
          </w:tcPr>
          <w:p w:rsidR="00000000" w:rsidDel="00000000" w:rsidP="00000000" w:rsidRDefault="00000000" w:rsidRPr="00000000" w14:paraId="000000A7">
            <w:pPr>
              <w:spacing w:line="276" w:lineRule="auto"/>
              <w:jc w:val="center"/>
              <w:rPr>
                <w:sz w:val="16"/>
                <w:szCs w:val="16"/>
              </w:rPr>
            </w:pPr>
            <w:r w:rsidDel="00000000" w:rsidR="00000000" w:rsidRPr="00000000">
              <w:rPr>
                <w:b w:val="1"/>
                <w:sz w:val="16"/>
                <w:szCs w:val="16"/>
                <w:rtl w:val="0"/>
              </w:rPr>
              <w:t xml:space="preserve">CONTRIBUCIÓN O GESTIÓN</w:t>
            </w:r>
            <w:r w:rsidDel="00000000" w:rsidR="00000000" w:rsidRPr="00000000">
              <w:rPr>
                <w:rtl w:val="0"/>
              </w:rPr>
            </w:r>
          </w:p>
        </w:tc>
      </w:tr>
      <w:tr>
        <w:trPr>
          <w:cantSplit w:val="0"/>
          <w:trHeight w:val="960" w:hRule="atLeast"/>
          <w:tblHeader w:val="0"/>
        </w:trPr>
        <w:tc>
          <w:tcPr>
            <w:shd w:fill="ffffff" w:val="clear"/>
            <w:tcMar>
              <w:top w:w="0.0" w:type="dxa"/>
              <w:left w:w="40.0" w:type="dxa"/>
              <w:bottom w:w="0.0" w:type="dxa"/>
              <w:right w:w="40.0" w:type="dxa"/>
            </w:tcMar>
            <w:vAlign w:val="center"/>
          </w:tcPr>
          <w:p w:rsidR="00000000" w:rsidDel="00000000" w:rsidP="00000000" w:rsidRDefault="00000000" w:rsidRPr="00000000" w14:paraId="000000A8">
            <w:pPr>
              <w:spacing w:line="276" w:lineRule="auto"/>
              <w:rPr>
                <w:sz w:val="16"/>
                <w:szCs w:val="16"/>
              </w:rPr>
            </w:pPr>
            <w:r w:rsidDel="00000000" w:rsidR="00000000" w:rsidRPr="00000000">
              <w:rPr>
                <w:sz w:val="16"/>
                <w:szCs w:val="16"/>
                <w:rtl w:val="0"/>
              </w:rPr>
              <w:t xml:space="preserve">Distrital</w:t>
            </w:r>
          </w:p>
        </w:tc>
        <w:tc>
          <w:tcPr>
            <w:shd w:fill="ffffff" w:val="clear"/>
            <w:tcMar>
              <w:top w:w="0.0" w:type="dxa"/>
              <w:left w:w="40.0" w:type="dxa"/>
              <w:bottom w:w="0.0" w:type="dxa"/>
              <w:right w:w="40.0" w:type="dxa"/>
            </w:tcMar>
            <w:vAlign w:val="center"/>
          </w:tcPr>
          <w:p w:rsidR="00000000" w:rsidDel="00000000" w:rsidP="00000000" w:rsidRDefault="00000000" w:rsidRPr="00000000" w14:paraId="000000A9">
            <w:pPr>
              <w:spacing w:line="276" w:lineRule="auto"/>
              <w:rPr>
                <w:sz w:val="16"/>
                <w:szCs w:val="16"/>
              </w:rPr>
            </w:pPr>
            <w:r w:rsidDel="00000000" w:rsidR="00000000" w:rsidRPr="00000000">
              <w:rPr>
                <w:sz w:val="16"/>
                <w:szCs w:val="16"/>
                <w:rtl w:val="0"/>
              </w:rPr>
              <w:t xml:space="preserve">Creadores y gestores culturales adultos mayores</w:t>
            </w:r>
          </w:p>
        </w:tc>
        <w:tc>
          <w:tcPr>
            <w:shd w:fill="ffffff" w:val="clear"/>
            <w:tcMar>
              <w:top w:w="0.0" w:type="dxa"/>
              <w:left w:w="40.0" w:type="dxa"/>
              <w:bottom w:w="0.0" w:type="dxa"/>
              <w:right w:w="40.0" w:type="dxa"/>
            </w:tcMar>
            <w:vAlign w:val="center"/>
          </w:tcPr>
          <w:p w:rsidR="00000000" w:rsidDel="00000000" w:rsidP="00000000" w:rsidRDefault="00000000" w:rsidRPr="00000000" w14:paraId="000000AA">
            <w:pPr>
              <w:spacing w:line="276" w:lineRule="auto"/>
              <w:rPr>
                <w:sz w:val="16"/>
                <w:szCs w:val="16"/>
              </w:rPr>
            </w:pPr>
            <w:r w:rsidDel="00000000" w:rsidR="00000000" w:rsidRPr="00000000">
              <w:rPr>
                <w:sz w:val="16"/>
                <w:szCs w:val="16"/>
                <w:rtl w:val="0"/>
              </w:rPr>
              <w:t xml:space="preserve">Beneficiario</w:t>
            </w:r>
          </w:p>
        </w:tc>
        <w:tc>
          <w:tcPr>
            <w:shd w:fill="ffffff" w:val="clear"/>
            <w:tcMar>
              <w:top w:w="0.0" w:type="dxa"/>
              <w:left w:w="40.0" w:type="dxa"/>
              <w:bottom w:w="0.0" w:type="dxa"/>
              <w:right w:w="40.0" w:type="dxa"/>
            </w:tcMar>
            <w:vAlign w:val="center"/>
          </w:tcPr>
          <w:p w:rsidR="00000000" w:rsidDel="00000000" w:rsidP="00000000" w:rsidRDefault="00000000" w:rsidRPr="00000000" w14:paraId="000000AB">
            <w:pPr>
              <w:spacing w:line="276" w:lineRule="auto"/>
              <w:rPr>
                <w:sz w:val="16"/>
                <w:szCs w:val="16"/>
              </w:rPr>
            </w:pPr>
            <w:r w:rsidDel="00000000" w:rsidR="00000000" w:rsidRPr="00000000">
              <w:rPr>
                <w:sz w:val="16"/>
                <w:szCs w:val="16"/>
                <w:rtl w:val="0"/>
              </w:rPr>
              <w:t xml:space="preserve">Recibir los Beneficios Económicos Periódicos– BEPS</w:t>
            </w:r>
          </w:p>
        </w:tc>
        <w:tc>
          <w:tcPr>
            <w:shd w:fill="ffffff" w:val="clear"/>
            <w:tcMar>
              <w:top w:w="0.0" w:type="dxa"/>
              <w:left w:w="40.0" w:type="dxa"/>
              <w:bottom w:w="0.0" w:type="dxa"/>
              <w:right w:w="40.0" w:type="dxa"/>
            </w:tcMar>
            <w:vAlign w:val="center"/>
          </w:tcPr>
          <w:p w:rsidR="00000000" w:rsidDel="00000000" w:rsidP="00000000" w:rsidRDefault="00000000" w:rsidRPr="00000000" w14:paraId="000000AC">
            <w:pPr>
              <w:spacing w:line="276" w:lineRule="auto"/>
              <w:rPr>
                <w:sz w:val="16"/>
                <w:szCs w:val="16"/>
              </w:rPr>
            </w:pPr>
            <w:r w:rsidDel="00000000" w:rsidR="00000000" w:rsidRPr="00000000">
              <w:rPr>
                <w:sz w:val="16"/>
                <w:szCs w:val="16"/>
                <w:rtl w:val="0"/>
              </w:rPr>
              <w:t xml:space="preserve">Cumplir los requisitos de inscripción y vinculación a los BEPS</w:t>
            </w:r>
          </w:p>
        </w:tc>
      </w:tr>
      <w:tr>
        <w:trPr>
          <w:cantSplit w:val="0"/>
          <w:trHeight w:val="1260" w:hRule="atLeast"/>
          <w:tblHeader w:val="0"/>
        </w:trPr>
        <w:tc>
          <w:tcPr>
            <w:shd w:fill="ffffff" w:val="clear"/>
            <w:tcMar>
              <w:top w:w="0.0" w:type="dxa"/>
              <w:left w:w="40.0" w:type="dxa"/>
              <w:bottom w:w="0.0" w:type="dxa"/>
              <w:right w:w="40.0" w:type="dxa"/>
            </w:tcMar>
            <w:vAlign w:val="center"/>
          </w:tcPr>
          <w:p w:rsidR="00000000" w:rsidDel="00000000" w:rsidP="00000000" w:rsidRDefault="00000000" w:rsidRPr="00000000" w14:paraId="000000AD">
            <w:pPr>
              <w:spacing w:line="276" w:lineRule="auto"/>
              <w:rPr>
                <w:sz w:val="16"/>
                <w:szCs w:val="16"/>
              </w:rPr>
            </w:pPr>
            <w:r w:rsidDel="00000000" w:rsidR="00000000" w:rsidRPr="00000000">
              <w:rPr>
                <w:sz w:val="16"/>
                <w:szCs w:val="16"/>
                <w:rtl w:val="0"/>
              </w:rPr>
              <w:t xml:space="preserve">Nacional</w:t>
            </w:r>
          </w:p>
        </w:tc>
        <w:tc>
          <w:tcPr>
            <w:shd w:fill="ffffff" w:val="clear"/>
            <w:tcMar>
              <w:top w:w="0.0" w:type="dxa"/>
              <w:left w:w="40.0" w:type="dxa"/>
              <w:bottom w:w="0.0" w:type="dxa"/>
              <w:right w:w="40.0" w:type="dxa"/>
            </w:tcMar>
            <w:vAlign w:val="center"/>
          </w:tcPr>
          <w:p w:rsidR="00000000" w:rsidDel="00000000" w:rsidP="00000000" w:rsidRDefault="00000000" w:rsidRPr="00000000" w14:paraId="000000AE">
            <w:pPr>
              <w:spacing w:line="276" w:lineRule="auto"/>
              <w:rPr>
                <w:sz w:val="16"/>
                <w:szCs w:val="16"/>
              </w:rPr>
            </w:pPr>
            <w:r w:rsidDel="00000000" w:rsidR="00000000" w:rsidRPr="00000000">
              <w:rPr>
                <w:sz w:val="16"/>
                <w:szCs w:val="16"/>
                <w:rtl w:val="0"/>
              </w:rPr>
              <w:t xml:space="preserve">Ministerio de Cultura</w:t>
            </w:r>
          </w:p>
        </w:tc>
        <w:tc>
          <w:tcPr>
            <w:tcMar>
              <w:top w:w="0.0" w:type="dxa"/>
              <w:left w:w="40.0" w:type="dxa"/>
              <w:bottom w:w="0.0" w:type="dxa"/>
              <w:right w:w="40.0" w:type="dxa"/>
            </w:tcMar>
            <w:vAlign w:val="center"/>
          </w:tcPr>
          <w:p w:rsidR="00000000" w:rsidDel="00000000" w:rsidP="00000000" w:rsidRDefault="00000000" w:rsidRPr="00000000" w14:paraId="000000AF">
            <w:pPr>
              <w:spacing w:line="276" w:lineRule="auto"/>
              <w:rPr>
                <w:sz w:val="16"/>
                <w:szCs w:val="16"/>
              </w:rPr>
            </w:pPr>
            <w:r w:rsidDel="00000000" w:rsidR="00000000" w:rsidRPr="00000000">
              <w:rPr>
                <w:sz w:val="16"/>
                <w:szCs w:val="16"/>
                <w:rtl w:val="0"/>
              </w:rPr>
              <w:t xml:space="preserve">Cooperante</w:t>
            </w:r>
          </w:p>
        </w:tc>
        <w:tc>
          <w:tcPr>
            <w:shd w:fill="ffffff" w:val="clear"/>
            <w:tcMar>
              <w:top w:w="0.0" w:type="dxa"/>
              <w:left w:w="40.0" w:type="dxa"/>
              <w:bottom w:w="0.0" w:type="dxa"/>
              <w:right w:w="40.0" w:type="dxa"/>
            </w:tcMar>
            <w:vAlign w:val="center"/>
          </w:tcPr>
          <w:p w:rsidR="00000000" w:rsidDel="00000000" w:rsidP="00000000" w:rsidRDefault="00000000" w:rsidRPr="00000000" w14:paraId="000000B0">
            <w:pPr>
              <w:spacing w:line="276" w:lineRule="auto"/>
              <w:rPr>
                <w:sz w:val="16"/>
                <w:szCs w:val="16"/>
              </w:rPr>
            </w:pPr>
            <w:r w:rsidDel="00000000" w:rsidR="00000000" w:rsidRPr="00000000">
              <w:rPr>
                <w:sz w:val="16"/>
                <w:szCs w:val="16"/>
                <w:rtl w:val="0"/>
              </w:rPr>
              <w:t xml:space="preserve">Que se entregue el 10% del Recaudo de la estampilla procultura a las personas que han dedicado su vida a la actividad artística y no cumplen los requisitos para obtener una pensión de vejez</w:t>
            </w:r>
          </w:p>
        </w:tc>
        <w:tc>
          <w:tcPr>
            <w:shd w:fill="ffffff" w:val="clear"/>
            <w:tcMar>
              <w:top w:w="0.0" w:type="dxa"/>
              <w:left w:w="40.0" w:type="dxa"/>
              <w:bottom w:w="0.0" w:type="dxa"/>
              <w:right w:w="40.0" w:type="dxa"/>
            </w:tcMar>
            <w:vAlign w:val="center"/>
          </w:tcPr>
          <w:p w:rsidR="00000000" w:rsidDel="00000000" w:rsidP="00000000" w:rsidRDefault="00000000" w:rsidRPr="00000000" w14:paraId="000000B1">
            <w:pPr>
              <w:spacing w:line="276" w:lineRule="auto"/>
              <w:rPr>
                <w:sz w:val="16"/>
                <w:szCs w:val="16"/>
              </w:rPr>
            </w:pPr>
            <w:r w:rsidDel="00000000" w:rsidR="00000000" w:rsidRPr="00000000">
              <w:rPr>
                <w:sz w:val="16"/>
                <w:szCs w:val="16"/>
                <w:rtl w:val="0"/>
              </w:rPr>
              <w:t xml:space="preserve">Emite la normativa para la asignación de los recursos (vía estampilla procultura), y hace un filtro para la revisión de los requisitos de los aspirantes.</w:t>
            </w:r>
          </w:p>
        </w:tc>
      </w:tr>
      <w:tr>
        <w:trPr>
          <w:cantSplit w:val="0"/>
          <w:trHeight w:val="915" w:hRule="atLeast"/>
          <w:tblHeader w:val="0"/>
        </w:trPr>
        <w:tc>
          <w:tcPr>
            <w:shd w:fill="ffffff" w:val="clear"/>
            <w:tcMar>
              <w:top w:w="0.0" w:type="dxa"/>
              <w:left w:w="40.0" w:type="dxa"/>
              <w:bottom w:w="0.0" w:type="dxa"/>
              <w:right w:w="40.0" w:type="dxa"/>
            </w:tcMar>
            <w:vAlign w:val="center"/>
          </w:tcPr>
          <w:p w:rsidR="00000000" w:rsidDel="00000000" w:rsidP="00000000" w:rsidRDefault="00000000" w:rsidRPr="00000000" w14:paraId="000000B2">
            <w:pPr>
              <w:spacing w:line="276" w:lineRule="auto"/>
              <w:rPr>
                <w:sz w:val="16"/>
                <w:szCs w:val="16"/>
              </w:rPr>
            </w:pPr>
            <w:r w:rsidDel="00000000" w:rsidR="00000000" w:rsidRPr="00000000">
              <w:rPr>
                <w:sz w:val="16"/>
                <w:szCs w:val="16"/>
                <w:rtl w:val="0"/>
              </w:rPr>
              <w:t xml:space="preserve">Nacional</w:t>
            </w:r>
          </w:p>
        </w:tc>
        <w:tc>
          <w:tcPr>
            <w:shd w:fill="ffffff" w:val="clear"/>
            <w:tcMar>
              <w:top w:w="0.0" w:type="dxa"/>
              <w:left w:w="40.0" w:type="dxa"/>
              <w:bottom w:w="0.0" w:type="dxa"/>
              <w:right w:w="40.0" w:type="dxa"/>
            </w:tcMar>
            <w:vAlign w:val="center"/>
          </w:tcPr>
          <w:p w:rsidR="00000000" w:rsidDel="00000000" w:rsidP="00000000" w:rsidRDefault="00000000" w:rsidRPr="00000000" w14:paraId="000000B3">
            <w:pPr>
              <w:spacing w:line="276" w:lineRule="auto"/>
              <w:rPr>
                <w:sz w:val="16"/>
                <w:szCs w:val="16"/>
              </w:rPr>
            </w:pPr>
            <w:r w:rsidDel="00000000" w:rsidR="00000000" w:rsidRPr="00000000">
              <w:rPr>
                <w:sz w:val="16"/>
                <w:szCs w:val="16"/>
                <w:rtl w:val="0"/>
              </w:rPr>
              <w:t xml:space="preserve">Colpensiones</w:t>
            </w:r>
          </w:p>
        </w:tc>
        <w:tc>
          <w:tcPr>
            <w:shd w:fill="ffffff" w:val="clear"/>
            <w:tcMar>
              <w:top w:w="0.0" w:type="dxa"/>
              <w:left w:w="40.0" w:type="dxa"/>
              <w:bottom w:w="0.0" w:type="dxa"/>
              <w:right w:w="40.0" w:type="dxa"/>
            </w:tcMar>
            <w:vAlign w:val="center"/>
          </w:tcPr>
          <w:p w:rsidR="00000000" w:rsidDel="00000000" w:rsidP="00000000" w:rsidRDefault="00000000" w:rsidRPr="00000000" w14:paraId="000000B4">
            <w:pPr>
              <w:spacing w:line="276" w:lineRule="auto"/>
              <w:rPr>
                <w:sz w:val="16"/>
                <w:szCs w:val="16"/>
              </w:rPr>
            </w:pPr>
            <w:r w:rsidDel="00000000" w:rsidR="00000000" w:rsidRPr="00000000">
              <w:rPr>
                <w:sz w:val="16"/>
                <w:szCs w:val="16"/>
                <w:rtl w:val="0"/>
              </w:rPr>
              <w:t xml:space="preserve">Cooperante</w:t>
            </w:r>
          </w:p>
        </w:tc>
        <w:tc>
          <w:tcPr>
            <w:shd w:fill="ffffff" w:val="clear"/>
            <w:tcMar>
              <w:top w:w="0.0" w:type="dxa"/>
              <w:left w:w="40.0" w:type="dxa"/>
              <w:bottom w:w="0.0" w:type="dxa"/>
              <w:right w:w="40.0" w:type="dxa"/>
            </w:tcMar>
            <w:vAlign w:val="center"/>
          </w:tcPr>
          <w:p w:rsidR="00000000" w:rsidDel="00000000" w:rsidP="00000000" w:rsidRDefault="00000000" w:rsidRPr="00000000" w14:paraId="000000B5">
            <w:pPr>
              <w:spacing w:line="276" w:lineRule="auto"/>
              <w:rPr>
                <w:sz w:val="16"/>
                <w:szCs w:val="16"/>
              </w:rPr>
            </w:pPr>
            <w:r w:rsidDel="00000000" w:rsidR="00000000" w:rsidRPr="00000000">
              <w:rPr>
                <w:sz w:val="16"/>
                <w:szCs w:val="16"/>
                <w:rtl w:val="0"/>
              </w:rPr>
              <w:t xml:space="preserve">Ampliar la cobertura de los beneficiarios de la seguridad social</w:t>
            </w:r>
          </w:p>
        </w:tc>
        <w:tc>
          <w:tcPr>
            <w:shd w:fill="ffffff" w:val="clear"/>
            <w:tcMar>
              <w:top w:w="0.0" w:type="dxa"/>
              <w:left w:w="40.0" w:type="dxa"/>
              <w:bottom w:w="0.0" w:type="dxa"/>
              <w:right w:w="40.0" w:type="dxa"/>
            </w:tcMar>
            <w:vAlign w:val="center"/>
          </w:tcPr>
          <w:p w:rsidR="00000000" w:rsidDel="00000000" w:rsidP="00000000" w:rsidRDefault="00000000" w:rsidRPr="00000000" w14:paraId="000000B6">
            <w:pPr>
              <w:spacing w:line="276" w:lineRule="auto"/>
              <w:rPr>
                <w:sz w:val="16"/>
                <w:szCs w:val="16"/>
              </w:rPr>
            </w:pPr>
            <w:r w:rsidDel="00000000" w:rsidR="00000000" w:rsidRPr="00000000">
              <w:rPr>
                <w:sz w:val="16"/>
                <w:szCs w:val="16"/>
                <w:rtl w:val="0"/>
              </w:rPr>
              <w:t xml:space="preserve">Da viabilidad a los aspirantes y entrega los recursos a los beneficiarios.</w:t>
            </w:r>
          </w:p>
        </w:tc>
      </w:tr>
      <w:tr>
        <w:trPr>
          <w:cantSplit w:val="0"/>
          <w:trHeight w:val="1215" w:hRule="atLeast"/>
          <w:tblHeader w:val="0"/>
        </w:trPr>
        <w:tc>
          <w:tcPr>
            <w:shd w:fill="ffffff" w:val="clear"/>
            <w:tcMar>
              <w:top w:w="0.0" w:type="dxa"/>
              <w:left w:w="40.0" w:type="dxa"/>
              <w:bottom w:w="0.0" w:type="dxa"/>
              <w:right w:w="40.0" w:type="dxa"/>
            </w:tcMar>
            <w:vAlign w:val="center"/>
          </w:tcPr>
          <w:p w:rsidR="00000000" w:rsidDel="00000000" w:rsidP="00000000" w:rsidRDefault="00000000" w:rsidRPr="00000000" w14:paraId="000000B7">
            <w:pPr>
              <w:spacing w:line="276" w:lineRule="auto"/>
              <w:rPr>
                <w:sz w:val="16"/>
                <w:szCs w:val="16"/>
              </w:rPr>
            </w:pPr>
            <w:r w:rsidDel="00000000" w:rsidR="00000000" w:rsidRPr="00000000">
              <w:rPr>
                <w:sz w:val="16"/>
                <w:szCs w:val="16"/>
                <w:rtl w:val="0"/>
              </w:rPr>
              <w:t xml:space="preserve">Distrital</w:t>
            </w:r>
          </w:p>
        </w:tc>
        <w:tc>
          <w:tcPr>
            <w:shd w:fill="ffffff" w:val="clear"/>
            <w:tcMar>
              <w:top w:w="0.0" w:type="dxa"/>
              <w:left w:w="40.0" w:type="dxa"/>
              <w:bottom w:w="0.0" w:type="dxa"/>
              <w:right w:w="40.0" w:type="dxa"/>
            </w:tcMar>
            <w:vAlign w:val="center"/>
          </w:tcPr>
          <w:p w:rsidR="00000000" w:rsidDel="00000000" w:rsidP="00000000" w:rsidRDefault="00000000" w:rsidRPr="00000000" w14:paraId="000000B8">
            <w:pPr>
              <w:spacing w:line="276" w:lineRule="auto"/>
              <w:rPr>
                <w:sz w:val="16"/>
                <w:szCs w:val="16"/>
              </w:rPr>
            </w:pPr>
            <w:r w:rsidDel="00000000" w:rsidR="00000000" w:rsidRPr="00000000">
              <w:rPr>
                <w:sz w:val="16"/>
                <w:szCs w:val="16"/>
                <w:rtl w:val="0"/>
              </w:rPr>
              <w:t xml:space="preserve">Secretaria de Cultura, Recreación y Deporte</w:t>
            </w:r>
          </w:p>
        </w:tc>
        <w:tc>
          <w:tcPr>
            <w:shd w:fill="ffffff" w:val="clear"/>
            <w:tcMar>
              <w:top w:w="0.0" w:type="dxa"/>
              <w:left w:w="40.0" w:type="dxa"/>
              <w:bottom w:w="0.0" w:type="dxa"/>
              <w:right w:w="40.0" w:type="dxa"/>
            </w:tcMar>
            <w:vAlign w:val="center"/>
          </w:tcPr>
          <w:p w:rsidR="00000000" w:rsidDel="00000000" w:rsidP="00000000" w:rsidRDefault="00000000" w:rsidRPr="00000000" w14:paraId="000000B9">
            <w:pPr>
              <w:spacing w:line="276" w:lineRule="auto"/>
              <w:rPr>
                <w:sz w:val="16"/>
                <w:szCs w:val="16"/>
              </w:rPr>
            </w:pPr>
            <w:r w:rsidDel="00000000" w:rsidR="00000000" w:rsidRPr="00000000">
              <w:rPr>
                <w:sz w:val="16"/>
                <w:szCs w:val="16"/>
                <w:rtl w:val="0"/>
              </w:rPr>
              <w:t xml:space="preserve">Cooperante</w:t>
            </w:r>
          </w:p>
        </w:tc>
        <w:tc>
          <w:tcPr>
            <w:shd w:fill="ffffff" w:val="clear"/>
            <w:tcMar>
              <w:top w:w="0.0" w:type="dxa"/>
              <w:left w:w="40.0" w:type="dxa"/>
              <w:bottom w:w="0.0" w:type="dxa"/>
              <w:right w:w="40.0" w:type="dxa"/>
            </w:tcMar>
            <w:vAlign w:val="center"/>
          </w:tcPr>
          <w:p w:rsidR="00000000" w:rsidDel="00000000" w:rsidP="00000000" w:rsidRDefault="00000000" w:rsidRPr="00000000" w14:paraId="000000BA">
            <w:pPr>
              <w:spacing w:line="276" w:lineRule="auto"/>
              <w:rPr>
                <w:sz w:val="16"/>
                <w:szCs w:val="16"/>
              </w:rPr>
            </w:pPr>
            <w:r w:rsidDel="00000000" w:rsidR="00000000" w:rsidRPr="00000000">
              <w:rPr>
                <w:sz w:val="16"/>
                <w:szCs w:val="16"/>
                <w:rtl w:val="0"/>
              </w:rPr>
              <w:t xml:space="preserve">Dar cumplimiento al Decreto 2012 del 2017</w:t>
            </w:r>
          </w:p>
        </w:tc>
        <w:tc>
          <w:tcPr>
            <w:tcMar>
              <w:top w:w="0.0" w:type="dxa"/>
              <w:left w:w="40.0" w:type="dxa"/>
              <w:bottom w:w="0.0" w:type="dxa"/>
              <w:right w:w="40.0" w:type="dxa"/>
            </w:tcMar>
            <w:vAlign w:val="center"/>
          </w:tcPr>
          <w:p w:rsidR="00000000" w:rsidDel="00000000" w:rsidP="00000000" w:rsidRDefault="00000000" w:rsidRPr="00000000" w14:paraId="000000BB">
            <w:pPr>
              <w:spacing w:line="276" w:lineRule="auto"/>
              <w:rPr>
                <w:sz w:val="16"/>
                <w:szCs w:val="16"/>
              </w:rPr>
            </w:pPr>
            <w:r w:rsidDel="00000000" w:rsidR="00000000" w:rsidRPr="00000000">
              <w:rPr>
                <w:sz w:val="16"/>
                <w:szCs w:val="16"/>
                <w:rtl w:val="0"/>
              </w:rPr>
              <w:t xml:space="preserve">Realizar el proceso para la identificación y entrega de Beneficios Económicos Periódicos a la población objetivo.</w:t>
            </w:r>
          </w:p>
        </w:tc>
      </w:tr>
      <w:tr>
        <w:trPr>
          <w:cantSplit w:val="0"/>
          <w:trHeight w:val="900" w:hRule="atLeast"/>
          <w:tblHeader w:val="0"/>
        </w:trPr>
        <w:tc>
          <w:tcPr>
            <w:shd w:fill="ffffff" w:val="clear"/>
            <w:tcMar>
              <w:top w:w="0.0" w:type="dxa"/>
              <w:left w:w="40.0" w:type="dxa"/>
              <w:bottom w:w="0.0" w:type="dxa"/>
              <w:right w:w="40.0" w:type="dxa"/>
            </w:tcMar>
            <w:vAlign w:val="center"/>
          </w:tcPr>
          <w:p w:rsidR="00000000" w:rsidDel="00000000" w:rsidP="00000000" w:rsidRDefault="00000000" w:rsidRPr="00000000" w14:paraId="000000BC">
            <w:pPr>
              <w:spacing w:line="276" w:lineRule="auto"/>
              <w:rPr>
                <w:sz w:val="16"/>
                <w:szCs w:val="16"/>
              </w:rPr>
            </w:pPr>
            <w:r w:rsidDel="00000000" w:rsidR="00000000" w:rsidRPr="00000000">
              <w:rPr>
                <w:sz w:val="16"/>
                <w:szCs w:val="16"/>
                <w:rtl w:val="0"/>
              </w:rPr>
              <w:t xml:space="preserve">Distrital</w:t>
            </w:r>
          </w:p>
        </w:tc>
        <w:tc>
          <w:tcPr>
            <w:shd w:fill="ffffff" w:val="clear"/>
            <w:tcMar>
              <w:top w:w="0.0" w:type="dxa"/>
              <w:left w:w="40.0" w:type="dxa"/>
              <w:bottom w:w="0.0" w:type="dxa"/>
              <w:right w:w="40.0" w:type="dxa"/>
            </w:tcMar>
            <w:vAlign w:val="center"/>
          </w:tcPr>
          <w:p w:rsidR="00000000" w:rsidDel="00000000" w:rsidP="00000000" w:rsidRDefault="00000000" w:rsidRPr="00000000" w14:paraId="000000BD">
            <w:pPr>
              <w:spacing w:line="276" w:lineRule="auto"/>
              <w:rPr>
                <w:sz w:val="16"/>
                <w:szCs w:val="16"/>
              </w:rPr>
            </w:pPr>
            <w:r w:rsidDel="00000000" w:rsidR="00000000" w:rsidRPr="00000000">
              <w:rPr>
                <w:sz w:val="16"/>
                <w:szCs w:val="16"/>
                <w:rtl w:val="0"/>
              </w:rPr>
              <w:t xml:space="preserve">Organizaciones, colectivos, sindicatos de creadores y/o gestores culturales</w:t>
            </w:r>
          </w:p>
        </w:tc>
        <w:tc>
          <w:tcPr>
            <w:shd w:fill="ffffff" w:val="clear"/>
            <w:tcMar>
              <w:top w:w="0.0" w:type="dxa"/>
              <w:left w:w="40.0" w:type="dxa"/>
              <w:bottom w:w="0.0" w:type="dxa"/>
              <w:right w:w="40.0" w:type="dxa"/>
            </w:tcMar>
            <w:vAlign w:val="center"/>
          </w:tcPr>
          <w:p w:rsidR="00000000" w:rsidDel="00000000" w:rsidP="00000000" w:rsidRDefault="00000000" w:rsidRPr="00000000" w14:paraId="000000BE">
            <w:pPr>
              <w:spacing w:line="276" w:lineRule="auto"/>
              <w:rPr>
                <w:sz w:val="16"/>
                <w:szCs w:val="16"/>
              </w:rPr>
            </w:pPr>
            <w:r w:rsidDel="00000000" w:rsidR="00000000" w:rsidRPr="00000000">
              <w:rPr>
                <w:sz w:val="16"/>
                <w:szCs w:val="16"/>
                <w:rtl w:val="0"/>
              </w:rPr>
              <w:t xml:space="preserve">Oponente</w:t>
            </w:r>
          </w:p>
        </w:tc>
        <w:tc>
          <w:tcPr>
            <w:shd w:fill="ffffff" w:val="clear"/>
            <w:tcMar>
              <w:top w:w="0.0" w:type="dxa"/>
              <w:left w:w="40.0" w:type="dxa"/>
              <w:bottom w:w="0.0" w:type="dxa"/>
              <w:right w:w="40.0" w:type="dxa"/>
            </w:tcMar>
            <w:vAlign w:val="center"/>
          </w:tcPr>
          <w:p w:rsidR="00000000" w:rsidDel="00000000" w:rsidP="00000000" w:rsidRDefault="00000000" w:rsidRPr="00000000" w14:paraId="000000BF">
            <w:pPr>
              <w:spacing w:line="276" w:lineRule="auto"/>
              <w:rPr>
                <w:sz w:val="16"/>
                <w:szCs w:val="16"/>
              </w:rPr>
            </w:pPr>
            <w:r w:rsidDel="00000000" w:rsidR="00000000" w:rsidRPr="00000000">
              <w:rPr>
                <w:sz w:val="16"/>
                <w:szCs w:val="16"/>
                <w:rtl w:val="0"/>
              </w:rPr>
              <w:t xml:space="preserve">Ampliación de beneficiarios que señala la norma y revisión de los requisitos</w:t>
            </w:r>
          </w:p>
        </w:tc>
        <w:tc>
          <w:tcPr>
            <w:tcMar>
              <w:top w:w="0.0" w:type="dxa"/>
              <w:left w:w="40.0" w:type="dxa"/>
              <w:bottom w:w="0.0" w:type="dxa"/>
              <w:right w:w="40.0" w:type="dxa"/>
            </w:tcMar>
            <w:vAlign w:val="center"/>
          </w:tcPr>
          <w:p w:rsidR="00000000" w:rsidDel="00000000" w:rsidP="00000000" w:rsidRDefault="00000000" w:rsidRPr="00000000" w14:paraId="000000C0">
            <w:pPr>
              <w:spacing w:line="276" w:lineRule="auto"/>
              <w:rPr>
                <w:sz w:val="16"/>
                <w:szCs w:val="16"/>
              </w:rPr>
            </w:pPr>
            <w:r w:rsidDel="00000000" w:rsidR="00000000" w:rsidRPr="00000000">
              <w:rPr>
                <w:sz w:val="16"/>
                <w:szCs w:val="16"/>
                <w:rtl w:val="0"/>
              </w:rPr>
              <w:t xml:space="preserve">Buscan la incorporación de otros beneficiarios que no son el público objetivo del proyecto</w:t>
            </w:r>
          </w:p>
        </w:tc>
      </w:tr>
    </w:tbl>
    <w:p w:rsidR="00000000" w:rsidDel="00000000" w:rsidP="00000000" w:rsidRDefault="00000000" w:rsidRPr="00000000" w14:paraId="000000C1">
      <w:pPr>
        <w:spacing w:line="276" w:lineRule="auto"/>
        <w:ind w:firstLine="360"/>
        <w:jc w:val="both"/>
        <w:rPr>
          <w:b w:val="1"/>
        </w:rPr>
      </w:pPr>
      <w:r w:rsidDel="00000000" w:rsidR="00000000" w:rsidRPr="00000000">
        <w:rPr>
          <w:rtl w:val="0"/>
        </w:rPr>
      </w:r>
    </w:p>
    <w:p w:rsidR="00000000" w:rsidDel="00000000" w:rsidP="00000000" w:rsidRDefault="00000000" w:rsidRPr="00000000" w14:paraId="000000C2">
      <w:pPr>
        <w:spacing w:line="276" w:lineRule="auto"/>
        <w:ind w:firstLine="360"/>
        <w:jc w:val="both"/>
        <w:rPr>
          <w:b w:val="1"/>
          <w:sz w:val="18"/>
          <w:szCs w:val="18"/>
        </w:rPr>
      </w:pPr>
      <w:r w:rsidDel="00000000" w:rsidR="00000000" w:rsidRPr="00000000">
        <w:rPr>
          <w:rtl w:val="0"/>
        </w:rPr>
      </w:r>
    </w:p>
    <w:tbl>
      <w:tblPr>
        <w:tblStyle w:val="Table5"/>
        <w:tblW w:w="9214.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1"/>
        <w:gridCol w:w="7513"/>
        <w:tblGridChange w:id="0">
          <w:tblGrid>
            <w:gridCol w:w="1701"/>
            <w:gridCol w:w="751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b w:val="1"/>
                <w:sz w:val="16"/>
                <w:szCs w:val="16"/>
                <w:rtl w:val="0"/>
              </w:rPr>
              <w:t xml:space="preserve">Participación Ciudadana</w:t>
            </w:r>
          </w:p>
        </w:tc>
        <w:tc>
          <w:tcPr>
            <w:shd w:fill="auto" w:val="clear"/>
            <w:tcMar>
              <w:top w:w="100.0" w:type="dxa"/>
              <w:left w:w="100.0" w:type="dxa"/>
              <w:bottom w:w="100.0" w:type="dxa"/>
              <w:right w:w="100.0" w:type="dxa"/>
            </w:tcMa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76" w:lineRule="auto"/>
              <w:jc w:val="both"/>
              <w:rPr>
                <w:sz w:val="16"/>
                <w:szCs w:val="16"/>
              </w:rPr>
            </w:pPr>
            <w:r w:rsidDel="00000000" w:rsidR="00000000" w:rsidRPr="00000000">
              <w:rPr>
                <w:sz w:val="16"/>
                <w:szCs w:val="16"/>
                <w:rtl w:val="0"/>
              </w:rPr>
              <w:t xml:space="preserve">La Secretaría Distrital de Cultura, Recreación y Deporte inició el proceso de implementación del Decreto 2012 de 2017 para garantizar la partición ciudadana, adelantando gestiones de articulación interna a través de reuniones y jornadas de capacitación a equipos humanos de IDARTES, Bibliotecas y Centros Día, para poner a disposición de los ciudadanos interesados, puntos de atención, y orientación en diversos lugares de la ciudad: 5 Bibliotecas Mayores, 6 puntos de Gestión Cultural Local, 24 Centros Día, 1 punto en IDARTES y 1 en la Secretaría de Cultura, Recreación y Deporte.</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76" w:lineRule="auto"/>
              <w:jc w:val="both"/>
              <w:rPr>
                <w:sz w:val="16"/>
                <w:szCs w:val="16"/>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76" w:lineRule="auto"/>
              <w:jc w:val="both"/>
              <w:rPr>
                <w:sz w:val="16"/>
                <w:szCs w:val="16"/>
              </w:rPr>
            </w:pPr>
            <w:r w:rsidDel="00000000" w:rsidR="00000000" w:rsidRPr="00000000">
              <w:rPr>
                <w:sz w:val="16"/>
                <w:szCs w:val="16"/>
                <w:rtl w:val="0"/>
              </w:rPr>
              <w:t xml:space="preserve">Adicionalmente la entidad puso a disposición de los ciudadanos la plataforma web http://beneficioartistamayor.scrd.gov.co/, canal a través del cual los ciudadanos objeto de los Beneficios Económicos Periódicos pueden realizar el proceso de inscripción, subsanación y seguimiento a su aplicación. </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76" w:lineRule="auto"/>
              <w:jc w:val="both"/>
              <w:rPr>
                <w:sz w:val="16"/>
                <w:szCs w:val="16"/>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76" w:lineRule="auto"/>
              <w:jc w:val="both"/>
              <w:rPr>
                <w:sz w:val="16"/>
                <w:szCs w:val="16"/>
              </w:rPr>
            </w:pPr>
            <w:r w:rsidDel="00000000" w:rsidR="00000000" w:rsidRPr="00000000">
              <w:rPr>
                <w:sz w:val="16"/>
                <w:szCs w:val="16"/>
                <w:rtl w:val="0"/>
              </w:rPr>
              <w:t xml:space="preserve">Para identificar y motivar a posibles beneficiarios se llevó a cabo un proceso de sensibilización y socialización que consistió en Perifoneo, entrega de 15.000 volantes, fijación de 750 afiches y realización de actividades de impacto: Batucada y sketch escénico para presentar de manera lúdica las condiciones para acceder a los beneficios económicos periódicos. Las actividades realizadas para la identificación de posibles beneficiarios se desarrollaron en 7 localidades: Bosa, Ciudad Bolívar, Fontibón, Rafael Uribe Uribe, Suba, Usme y Usaquén. </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76" w:lineRule="auto"/>
              <w:jc w:val="both"/>
              <w:rPr>
                <w:sz w:val="16"/>
                <w:szCs w:val="16"/>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76" w:lineRule="auto"/>
              <w:jc w:val="both"/>
              <w:rPr>
                <w:sz w:val="16"/>
                <w:szCs w:val="16"/>
              </w:rPr>
            </w:pPr>
            <w:r w:rsidDel="00000000" w:rsidR="00000000" w:rsidRPr="00000000">
              <w:rPr>
                <w:sz w:val="16"/>
                <w:szCs w:val="16"/>
                <w:rtl w:val="0"/>
              </w:rPr>
              <w:t xml:space="preserve">Se planteó una estrategia de difusión y socialización al público objetivo a través del “Programa Bogotá Beneficia al artista mayor”, lanzado en el Teatro Bernardo Romero y posteriormente se realizaron 60 reuniones y jornadas de socialización en las localidades Rafael Uribe Uribe, Chapinero, La Candelaria, Santafé, Ciudad Bolívar, Engativá, Kennedy, Teusaquillo, Suba y Usme. Se adelantaron reuniones con Sociedades de Gestión Colectiva de Derecho de Autor y Conexos: SAYCO y ACINPRO entre otras. También se realizaron socializaciones con organizaciones culturales, Federación de Creadores UNO-A, Federación de Fotógrafos profesionales, Circulo Colombiano de Creadores, Fundación Tierra Querida, Circulo Colombiano de Creadores, Fundación ORmúsica y el Instituto de Envejecimiento de la Facultad de Medicina de la Universidad Javeriana, entre otros. </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76" w:lineRule="auto"/>
              <w:jc w:val="both"/>
              <w:rPr>
                <w:sz w:val="16"/>
                <w:szCs w:val="16"/>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76" w:lineRule="auto"/>
              <w:jc w:val="both"/>
              <w:rPr>
                <w:sz w:val="16"/>
                <w:szCs w:val="16"/>
              </w:rPr>
            </w:pPr>
            <w:r w:rsidDel="00000000" w:rsidR="00000000" w:rsidRPr="00000000">
              <w:rPr>
                <w:sz w:val="16"/>
                <w:szCs w:val="16"/>
                <w:rtl w:val="0"/>
              </w:rPr>
              <w:t xml:space="preserve">Se realizaron jornadas especiales de orientación, acompañamiento, digitalización de documentos e inscripción en plataforma, en las localidades de Rafael Uribe Uribe, Chapinero, Teusaquillo y La Candelaria. La Secretaría de Cultura garantizó la participación ciudadana a través de la presentación del programa en los diferentes Consejos: Consejo Distrital de Poblaciones, Consejo Distrital de Artes, Consejo Distrital de Música, Consejo Distrital de Sabios y Sabias. En el presente cuatrienio la SCRD asistirá y gestionará espacios de participación para promover un mayor número de beneficiarios vinculados a BEPS.</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76" w:lineRule="auto"/>
              <w:jc w:val="both"/>
              <w:rPr>
                <w:sz w:val="16"/>
                <w:szCs w:val="16"/>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76" w:lineRule="auto"/>
              <w:jc w:val="both"/>
              <w:rPr>
                <w:sz w:val="16"/>
                <w:szCs w:val="16"/>
              </w:rPr>
            </w:pPr>
            <w:r w:rsidDel="00000000" w:rsidR="00000000" w:rsidRPr="00000000">
              <w:rPr>
                <w:sz w:val="16"/>
                <w:szCs w:val="16"/>
                <w:rtl w:val="0"/>
              </w:rPr>
              <w:t xml:space="preserve">Por tratarse de un proceso  permanente, en el año 2020 se realizaron nuevas reuniones y socializaciones, se continuarán realizando con diversos actores para ampliar la divulgación de la información  a través de multiplicadores directos que trabajan con la población objeto o con el sector artístico: Consejo Distrital de Sabios y Sabias, Consejo Distrital de Artes, Consejo Distrital de Poblaciones, Consejo Distrital de Música, Instituto de Envejecimiento - Facultad de Medicina Universidad Javeriana, Sociedades de Gestión Colectiva, SAYCO, ACINPRO y ACTORES entre otros.</w:t>
            </w:r>
          </w:p>
          <w:p w:rsidR="00000000" w:rsidDel="00000000" w:rsidP="00000000" w:rsidRDefault="00000000" w:rsidRPr="00000000" w14:paraId="000000CF">
            <w:pPr>
              <w:jc w:val="both"/>
              <w:rPr>
                <w:sz w:val="16"/>
                <w:szCs w:val="16"/>
              </w:rPr>
            </w:pPr>
            <w:r w:rsidDel="00000000" w:rsidR="00000000" w:rsidRPr="00000000">
              <w:rPr>
                <w:rtl w:val="0"/>
              </w:rPr>
            </w:r>
          </w:p>
          <w:p w:rsidR="00000000" w:rsidDel="00000000" w:rsidP="00000000" w:rsidRDefault="00000000" w:rsidRPr="00000000" w14:paraId="000000D0">
            <w:pPr>
              <w:spacing w:line="276" w:lineRule="auto"/>
              <w:jc w:val="both"/>
              <w:rPr>
                <w:sz w:val="16"/>
                <w:szCs w:val="16"/>
              </w:rPr>
            </w:pPr>
            <w:r w:rsidDel="00000000" w:rsidR="00000000" w:rsidRPr="00000000">
              <w:rPr>
                <w:sz w:val="16"/>
                <w:szCs w:val="16"/>
                <w:rtl w:val="0"/>
              </w:rPr>
              <w:t xml:space="preserve">Importante señalar que en todos los espacios de participación, la ciudadanía y las entidades que asisten expresan sus inquietudes relacionadas con el procedimiento y los requisitos para aplicar a los BEPS, en algunos casos expresan inconformidad por el valor que otorgan los BEPS y solicitan estudiar posibilidad de modificar requisitos, ampliar la cobertura y alcance a otra población. </w:t>
            </w:r>
          </w:p>
          <w:p w:rsidR="00000000" w:rsidDel="00000000" w:rsidP="00000000" w:rsidRDefault="00000000" w:rsidRPr="00000000" w14:paraId="000000D1">
            <w:pPr>
              <w:spacing w:line="276" w:lineRule="auto"/>
              <w:jc w:val="both"/>
              <w:rPr>
                <w:sz w:val="16"/>
                <w:szCs w:val="16"/>
              </w:rPr>
            </w:pPr>
            <w:r w:rsidDel="00000000" w:rsidR="00000000" w:rsidRPr="00000000">
              <w:rPr>
                <w:rtl w:val="0"/>
              </w:rPr>
            </w:r>
          </w:p>
          <w:p w:rsidR="00000000" w:rsidDel="00000000" w:rsidP="00000000" w:rsidRDefault="00000000" w:rsidRPr="00000000" w14:paraId="000000D2">
            <w:pPr>
              <w:spacing w:line="276" w:lineRule="auto"/>
              <w:jc w:val="both"/>
              <w:rPr>
                <w:sz w:val="16"/>
                <w:szCs w:val="16"/>
              </w:rPr>
            </w:pPr>
            <w:r w:rsidDel="00000000" w:rsidR="00000000" w:rsidRPr="00000000">
              <w:rPr>
                <w:sz w:val="16"/>
                <w:szCs w:val="16"/>
                <w:rtl w:val="0"/>
              </w:rPr>
              <w:t xml:space="preserve">Las inquietudes relacionadas con el procedimiento y los requerimientos son resueltas en todos los espacios. Lamentablemente la modificación de los requerimientos no es competencia de la SCRD toda vez que la normativa viene dada desde el Ministerio de Cultura, única entidad competente para modificar los requisitos. </w:t>
            </w:r>
          </w:p>
          <w:p w:rsidR="00000000" w:rsidDel="00000000" w:rsidP="00000000" w:rsidRDefault="00000000" w:rsidRPr="00000000" w14:paraId="000000D3">
            <w:pPr>
              <w:spacing w:line="276" w:lineRule="auto"/>
              <w:jc w:val="both"/>
              <w:rPr>
                <w:sz w:val="16"/>
                <w:szCs w:val="16"/>
              </w:rPr>
            </w:pPr>
            <w:r w:rsidDel="00000000" w:rsidR="00000000" w:rsidRPr="00000000">
              <w:rPr>
                <w:rtl w:val="0"/>
              </w:rPr>
            </w:r>
          </w:p>
          <w:p w:rsidR="00000000" w:rsidDel="00000000" w:rsidP="00000000" w:rsidRDefault="00000000" w:rsidRPr="00000000" w14:paraId="000000D4">
            <w:pPr>
              <w:spacing w:line="276" w:lineRule="auto"/>
              <w:jc w:val="both"/>
              <w:rPr>
                <w:sz w:val="16"/>
                <w:szCs w:val="16"/>
              </w:rPr>
            </w:pPr>
            <w:r w:rsidDel="00000000" w:rsidR="00000000" w:rsidRPr="00000000">
              <w:rPr>
                <w:sz w:val="16"/>
                <w:szCs w:val="16"/>
                <w:rtl w:val="0"/>
              </w:rPr>
              <w:t xml:space="preserve">Por otro lado la SCRD optó por otorgar el máximo porcentaje que señala la norma permitido sobre  del recaudo del 10 % de la estampilla procultura (mínimo 10% máximo 30%), correspondiente al 30% de 1 SMMLV. La entidad no tiene competencia para asignar un valor adicional toda vez que viene limitado en la normativa.</w:t>
            </w:r>
          </w:p>
        </w:tc>
      </w:tr>
    </w:tbl>
    <w:p w:rsidR="00000000" w:rsidDel="00000000" w:rsidP="00000000" w:rsidRDefault="00000000" w:rsidRPr="00000000" w14:paraId="000000D5">
      <w:pPr>
        <w:spacing w:line="276" w:lineRule="auto"/>
        <w:ind w:firstLine="360"/>
        <w:jc w:val="both"/>
        <w:rPr>
          <w:b w:val="1"/>
        </w:rPr>
      </w:pPr>
      <w:r w:rsidDel="00000000" w:rsidR="00000000" w:rsidRPr="00000000">
        <w:rPr>
          <w:b w:val="1"/>
          <w:rtl w:val="0"/>
        </w:rPr>
        <w:t xml:space="preserve">Análisis de los participantes. </w:t>
      </w:r>
    </w:p>
    <w:p w:rsidR="00000000" w:rsidDel="00000000" w:rsidP="00000000" w:rsidRDefault="00000000" w:rsidRPr="00000000" w14:paraId="000000D6">
      <w:pPr>
        <w:spacing w:line="276" w:lineRule="auto"/>
        <w:ind w:firstLine="360"/>
        <w:jc w:val="both"/>
        <w:rPr>
          <w:b w:val="1"/>
          <w:sz w:val="10"/>
          <w:szCs w:val="10"/>
        </w:rPr>
      </w:pPr>
      <w:r w:rsidDel="00000000" w:rsidR="00000000" w:rsidRPr="00000000">
        <w:rPr>
          <w:rtl w:val="0"/>
        </w:rPr>
      </w:r>
    </w:p>
    <w:p w:rsidR="00000000" w:rsidDel="00000000" w:rsidP="00000000" w:rsidRDefault="00000000" w:rsidRPr="00000000" w14:paraId="000000D7">
      <w:pPr>
        <w:spacing w:line="276" w:lineRule="auto"/>
        <w:jc w:val="both"/>
        <w:rPr/>
      </w:pPr>
      <w:r w:rsidDel="00000000" w:rsidR="00000000" w:rsidRPr="00000000">
        <w:rPr>
          <w:rtl w:val="0"/>
        </w:rPr>
        <w:t xml:space="preserve">El Ministerio de Cultura como ente rector de la política cultural a nivel nacional a través de las Leyes 397 de 1997 y 666 del 2001 facultó a los entes territoriales para crear las estampillas Procultura con destino a proyectos acordes con los planes nacionales y locales de cultura. A través del Decreto 2012 del 2017 el Ministerio de Cultura determinó la ejecución y requisitos de los recursos provenientes del 10% del recaudo de la estampilla procultura con destinación a la población artística y cultural adulto mayor. </w:t>
      </w:r>
    </w:p>
    <w:p w:rsidR="00000000" w:rsidDel="00000000" w:rsidP="00000000" w:rsidRDefault="00000000" w:rsidRPr="00000000" w14:paraId="000000D8">
      <w:pPr>
        <w:spacing w:line="276" w:lineRule="auto"/>
        <w:jc w:val="both"/>
        <w:rPr/>
      </w:pPr>
      <w:r w:rsidDel="00000000" w:rsidR="00000000" w:rsidRPr="00000000">
        <w:rPr>
          <w:rtl w:val="0"/>
        </w:rPr>
      </w:r>
    </w:p>
    <w:p w:rsidR="00000000" w:rsidDel="00000000" w:rsidP="00000000" w:rsidRDefault="00000000" w:rsidRPr="00000000" w14:paraId="000000D9">
      <w:pPr>
        <w:spacing w:line="276" w:lineRule="auto"/>
        <w:jc w:val="both"/>
        <w:rPr/>
      </w:pPr>
      <w:bookmarkStart w:colFirst="0" w:colLast="0" w:name="_heading=h.46r0co2" w:id="12"/>
      <w:bookmarkEnd w:id="12"/>
      <w:r w:rsidDel="00000000" w:rsidR="00000000" w:rsidRPr="00000000">
        <w:rPr>
          <w:rtl w:val="0"/>
        </w:rPr>
        <w:t xml:space="preserve">La Resolución 3153 de 2019 – Ministerio de Cultura, adopta el Manual operativo por el cual se establecen los procedimientos para la entrega de los Beneficios Económicos Periódicos de que trata el Decreto 2012 del 2017.</w:t>
      </w:r>
    </w:p>
    <w:p w:rsidR="00000000" w:rsidDel="00000000" w:rsidP="00000000" w:rsidRDefault="00000000" w:rsidRPr="00000000" w14:paraId="000000DA">
      <w:pPr>
        <w:spacing w:line="276" w:lineRule="auto"/>
        <w:jc w:val="both"/>
        <w:rPr/>
      </w:pPr>
      <w:r w:rsidDel="00000000" w:rsidR="00000000" w:rsidRPr="00000000">
        <w:rPr>
          <w:rtl w:val="0"/>
        </w:rPr>
        <w:t xml:space="preserve">A través de la Circular externa del 28 de enero de 2020 el Ministerio de Cultura, señala incremento del recaudo de la estampilla procultura al 20% para la presente vigencia año 2020.</w:t>
      </w:r>
    </w:p>
    <w:p w:rsidR="00000000" w:rsidDel="00000000" w:rsidP="00000000" w:rsidRDefault="00000000" w:rsidRPr="00000000" w14:paraId="000000DB">
      <w:pPr>
        <w:spacing w:line="276" w:lineRule="auto"/>
        <w:jc w:val="both"/>
        <w:rPr/>
      </w:pPr>
      <w:r w:rsidDel="00000000" w:rsidR="00000000" w:rsidRPr="00000000">
        <w:rPr>
          <w:rtl w:val="0"/>
        </w:rPr>
      </w:r>
    </w:p>
    <w:p w:rsidR="00000000" w:rsidDel="00000000" w:rsidP="00000000" w:rsidRDefault="00000000" w:rsidRPr="00000000" w14:paraId="000000DC">
      <w:pPr>
        <w:spacing w:line="276" w:lineRule="auto"/>
        <w:jc w:val="both"/>
        <w:rPr/>
      </w:pPr>
      <w:r w:rsidDel="00000000" w:rsidR="00000000" w:rsidRPr="00000000">
        <w:rPr>
          <w:rtl w:val="0"/>
        </w:rPr>
        <w:t xml:space="preserve">La Secretaría de cultura, recreación y deporte implementa el Decreto 2012 del 2017 y realiza el proceso (socialización, comunicación, alianzas, puntos de atención, orientación y apoyo entre otros) para que los recursos derivados de la estampilla procultura distrital beneficie a los creadores y gestores culturales adulto mayor que no tienen acceso a una pensión de vejez. Adicionalmente, ha dado a conocer en espacios de participación ciudadana como los consejos locales de cultura el programa y sus beneficios para incrementar el número de posibles candidatos.  </w:t>
      </w:r>
    </w:p>
    <w:p w:rsidR="00000000" w:rsidDel="00000000" w:rsidP="00000000" w:rsidRDefault="00000000" w:rsidRPr="00000000" w14:paraId="000000DD">
      <w:pPr>
        <w:spacing w:line="276" w:lineRule="auto"/>
        <w:jc w:val="both"/>
        <w:rPr/>
      </w:pPr>
      <w:r w:rsidDel="00000000" w:rsidR="00000000" w:rsidRPr="00000000">
        <w:rPr>
          <w:rtl w:val="0"/>
        </w:rPr>
      </w:r>
    </w:p>
    <w:p w:rsidR="00000000" w:rsidDel="00000000" w:rsidP="00000000" w:rsidRDefault="00000000" w:rsidRPr="00000000" w14:paraId="000000DE">
      <w:pPr>
        <w:spacing w:line="276" w:lineRule="auto"/>
        <w:jc w:val="both"/>
        <w:rPr>
          <w:highlight w:val="white"/>
        </w:rPr>
      </w:pPr>
      <w:r w:rsidDel="00000000" w:rsidR="00000000" w:rsidRPr="00000000">
        <w:rPr>
          <w:rtl w:val="0"/>
        </w:rPr>
        <w:t xml:space="preserve">Según el Decreto 2012 del 2017 Colpensiones es la entidad responsable de entregar a los creadores y gestores culturales los recursos provenientes del recaudo de la estampilla procultura, adicionalmente, son los encargados de hacer la vinculación relacionada con la seguridad social de los posibles beneficiarios. </w:t>
      </w:r>
      <w:r w:rsidDel="00000000" w:rsidR="00000000" w:rsidRPr="00000000">
        <w:rPr>
          <w:rtl w:val="0"/>
        </w:rPr>
      </w:r>
    </w:p>
    <w:p w:rsidR="00000000" w:rsidDel="00000000" w:rsidP="00000000" w:rsidRDefault="00000000" w:rsidRPr="00000000" w14:paraId="000000DF">
      <w:pPr>
        <w:spacing w:line="276" w:lineRule="auto"/>
        <w:jc w:val="both"/>
        <w:rPr>
          <w:highlight w:val="white"/>
        </w:rPr>
      </w:pPr>
      <w:r w:rsidDel="00000000" w:rsidR="00000000" w:rsidRPr="00000000">
        <w:rPr>
          <w:rtl w:val="0"/>
        </w:rPr>
      </w:r>
    </w:p>
    <w:p w:rsidR="00000000" w:rsidDel="00000000" w:rsidP="00000000" w:rsidRDefault="00000000" w:rsidRPr="00000000" w14:paraId="000000E0">
      <w:pPr>
        <w:spacing w:line="276" w:lineRule="auto"/>
        <w:jc w:val="both"/>
        <w:rPr>
          <w:highlight w:val="white"/>
        </w:rPr>
      </w:pPr>
      <w:r w:rsidDel="00000000" w:rsidR="00000000" w:rsidRPr="00000000">
        <w:rPr>
          <w:rtl w:val="0"/>
        </w:rPr>
        <w:t xml:space="preserve">Los creadores y gestores culturales que no acceden a la pensión de vejez, cuya actividad principal ha sido la dedicación a la creación o la gestión cultural y que cumplen los requisitos de la normativa, podrán participar del proceso para la asignación de Beneficios Económicos Periódicos.</w:t>
      </w:r>
      <w:r w:rsidDel="00000000" w:rsidR="00000000" w:rsidRPr="00000000">
        <w:rPr>
          <w:rtl w:val="0"/>
        </w:rPr>
      </w:r>
    </w:p>
    <w:p w:rsidR="00000000" w:rsidDel="00000000" w:rsidP="00000000" w:rsidRDefault="00000000" w:rsidRPr="00000000" w14:paraId="000000E1">
      <w:pPr>
        <w:spacing w:line="276" w:lineRule="auto"/>
        <w:jc w:val="both"/>
        <w:rPr>
          <w:highlight w:val="white"/>
        </w:rPr>
      </w:pPr>
      <w:r w:rsidDel="00000000" w:rsidR="00000000" w:rsidRPr="00000000">
        <w:rPr>
          <w:highlight w:val="white"/>
          <w:rtl w:val="0"/>
        </w:rPr>
        <w:t xml:space="preserve">   </w:t>
      </w:r>
    </w:p>
    <w:p w:rsidR="00000000" w:rsidDel="00000000" w:rsidP="00000000" w:rsidRDefault="00000000" w:rsidRPr="00000000" w14:paraId="000000E2">
      <w:pPr>
        <w:spacing w:line="276" w:lineRule="auto"/>
        <w:jc w:val="both"/>
        <w:rPr/>
      </w:pPr>
      <w:r w:rsidDel="00000000" w:rsidR="00000000" w:rsidRPr="00000000">
        <w:rPr>
          <w:rtl w:val="0"/>
        </w:rPr>
        <w:t xml:space="preserve">Importante señalar que hay creadores y gestores culturales que, pese a acreditar su condición con todos los soportes de la normativa han sido evaluados como no viables desde Colpensiones por aparecer como cotizantes del régimen contributivo, aunque sus aportes sean realizados desde Sociedades de Gestión Colectiva o terceros.</w:t>
      </w:r>
    </w:p>
    <w:p w:rsidR="00000000" w:rsidDel="00000000" w:rsidP="00000000" w:rsidRDefault="00000000" w:rsidRPr="00000000" w14:paraId="000000E3">
      <w:pPr>
        <w:spacing w:line="276" w:lineRule="auto"/>
        <w:jc w:val="both"/>
        <w:rPr>
          <w:b w:val="1"/>
        </w:rPr>
      </w:pPr>
      <w:r w:rsidDel="00000000" w:rsidR="00000000" w:rsidRPr="00000000">
        <w:rPr>
          <w:rtl w:val="0"/>
        </w:rPr>
      </w:r>
    </w:p>
    <w:p w:rsidR="00000000" w:rsidDel="00000000" w:rsidP="00000000" w:rsidRDefault="00000000" w:rsidRPr="00000000" w14:paraId="000000E4">
      <w:pPr>
        <w:pStyle w:val="Heading2"/>
        <w:numPr>
          <w:ilvl w:val="1"/>
          <w:numId w:val="5"/>
        </w:numPr>
        <w:ind w:left="0" w:firstLine="360"/>
        <w:rPr/>
      </w:pPr>
      <w:bookmarkStart w:colFirst="0" w:colLast="0" w:name="_heading=h.2lwamvv" w:id="13"/>
      <w:bookmarkEnd w:id="13"/>
      <w:r w:rsidDel="00000000" w:rsidR="00000000" w:rsidRPr="00000000">
        <w:rPr>
          <w:rtl w:val="0"/>
        </w:rPr>
        <w:t xml:space="preserve">POBLACIÓN AFECTADA Y POBLACIÓN OBJETIVO</w:t>
      </w:r>
    </w:p>
    <w:p w:rsidR="00000000" w:rsidDel="00000000" w:rsidP="00000000" w:rsidRDefault="00000000" w:rsidRPr="00000000" w14:paraId="000000E5">
      <w:pPr>
        <w:spacing w:line="276" w:lineRule="auto"/>
        <w:ind w:firstLine="360"/>
        <w:jc w:val="both"/>
        <w:rPr>
          <w:sz w:val="10"/>
          <w:szCs w:val="10"/>
        </w:rPr>
      </w:pPr>
      <w:r w:rsidDel="00000000" w:rsidR="00000000" w:rsidRPr="00000000">
        <w:rPr>
          <w:rtl w:val="0"/>
        </w:rPr>
      </w:r>
    </w:p>
    <w:p w:rsidR="00000000" w:rsidDel="00000000" w:rsidP="00000000" w:rsidRDefault="00000000" w:rsidRPr="00000000" w14:paraId="000000E6">
      <w:pPr>
        <w:spacing w:line="276" w:lineRule="auto"/>
        <w:ind w:left="360" w:firstLine="0"/>
        <w:jc w:val="both"/>
        <w:rPr>
          <w:b w:val="1"/>
        </w:rPr>
      </w:pPr>
      <w:r w:rsidDel="00000000" w:rsidR="00000000" w:rsidRPr="00000000">
        <w:rPr>
          <w:b w:val="1"/>
          <w:rtl w:val="0"/>
        </w:rPr>
        <w:t xml:space="preserve">Tipo de Población: creadores y gestores culturales: </w:t>
      </w:r>
      <w:r w:rsidDel="00000000" w:rsidR="00000000" w:rsidRPr="00000000">
        <w:rPr>
          <w:rtl w:val="0"/>
        </w:rPr>
        <w:t xml:space="preserve">No se cuenta con un antecedente de identificación total de creadores y gestores culturales en Bogotá por este motivo se hace necesario un censo a nivel Distrital.</w:t>
      </w:r>
      <w:r w:rsidDel="00000000" w:rsidR="00000000" w:rsidRPr="00000000">
        <w:rPr>
          <w:rtl w:val="0"/>
        </w:rPr>
      </w:r>
    </w:p>
    <w:p w:rsidR="00000000" w:rsidDel="00000000" w:rsidP="00000000" w:rsidRDefault="00000000" w:rsidRPr="00000000" w14:paraId="000000E7">
      <w:pPr>
        <w:spacing w:line="276" w:lineRule="auto"/>
        <w:ind w:left="360" w:firstLine="0"/>
        <w:jc w:val="both"/>
        <w:rPr>
          <w:b w:val="1"/>
        </w:rPr>
      </w:pPr>
      <w:r w:rsidDel="00000000" w:rsidR="00000000" w:rsidRPr="00000000">
        <w:rPr>
          <w:b w:val="1"/>
          <w:rtl w:val="0"/>
        </w:rPr>
        <w:t xml:space="preserve">Número: </w:t>
      </w:r>
      <w:r w:rsidDel="00000000" w:rsidR="00000000" w:rsidRPr="00000000">
        <w:rPr>
          <w:rtl w:val="0"/>
        </w:rPr>
        <w:t xml:space="preserve">6.287 (estimado sobre total de población adulto mayor, posibles artistas y gestores culturales, sin Línea de Base)</w:t>
      </w:r>
      <w:r w:rsidDel="00000000" w:rsidR="00000000" w:rsidRPr="00000000">
        <w:rPr>
          <w:rtl w:val="0"/>
        </w:rPr>
      </w:r>
    </w:p>
    <w:p w:rsidR="00000000" w:rsidDel="00000000" w:rsidP="00000000" w:rsidRDefault="00000000" w:rsidRPr="00000000" w14:paraId="000000E8">
      <w:pPr>
        <w:spacing w:line="276" w:lineRule="auto"/>
        <w:ind w:left="360" w:firstLine="0"/>
        <w:jc w:val="both"/>
        <w:rPr/>
      </w:pPr>
      <w:r w:rsidDel="00000000" w:rsidR="00000000" w:rsidRPr="00000000">
        <w:rPr>
          <w:b w:val="1"/>
          <w:rtl w:val="0"/>
        </w:rPr>
        <w:t xml:space="preserve">Fuente de la información: </w:t>
      </w:r>
      <w:r w:rsidDel="00000000" w:rsidR="00000000" w:rsidRPr="00000000">
        <w:rPr>
          <w:rtl w:val="0"/>
        </w:rPr>
        <w:t xml:space="preserve">Estimado de población de Bogotá (Dato Planeación: total población: 1.257.580 se estima 0,50% de posible población de artistas y /o creadores)</w:t>
      </w:r>
    </w:p>
    <w:p w:rsidR="00000000" w:rsidDel="00000000" w:rsidP="00000000" w:rsidRDefault="00000000" w:rsidRPr="00000000" w14:paraId="000000E9">
      <w:pPr>
        <w:spacing w:line="276" w:lineRule="auto"/>
        <w:ind w:firstLine="360"/>
        <w:jc w:val="both"/>
        <w:rPr>
          <w:b w:val="1"/>
        </w:rPr>
      </w:pPr>
      <w:r w:rsidDel="00000000" w:rsidR="00000000" w:rsidRPr="00000000">
        <w:rPr>
          <w:b w:val="1"/>
          <w:rtl w:val="0"/>
        </w:rPr>
        <w:t xml:space="preserve">Localización: </w:t>
      </w:r>
      <w:r w:rsidDel="00000000" w:rsidR="00000000" w:rsidRPr="00000000">
        <w:rPr>
          <w:rtl w:val="0"/>
        </w:rPr>
        <w:t xml:space="preserve">Bogotá</w:t>
      </w:r>
      <w:r w:rsidDel="00000000" w:rsidR="00000000" w:rsidRPr="00000000">
        <w:rPr>
          <w:rtl w:val="0"/>
        </w:rPr>
      </w:r>
    </w:p>
    <w:tbl>
      <w:tblPr>
        <w:tblStyle w:val="Table6"/>
        <w:tblW w:w="921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2"/>
        <w:gridCol w:w="6662"/>
        <w:tblGridChange w:id="0">
          <w:tblGrid>
            <w:gridCol w:w="2552"/>
            <w:gridCol w:w="6662"/>
          </w:tblGrid>
        </w:tblGridChange>
      </w:tblGrid>
      <w:tr>
        <w:trPr>
          <w:cantSplit w:val="0"/>
          <w:tblHeader w:val="0"/>
        </w:trPr>
        <w:tc>
          <w:tcPr/>
          <w:p w:rsidR="00000000" w:rsidDel="00000000" w:rsidP="00000000" w:rsidRDefault="00000000" w:rsidRPr="00000000" w14:paraId="000000EA">
            <w:pPr>
              <w:spacing w:line="276" w:lineRule="auto"/>
              <w:jc w:val="both"/>
              <w:rPr>
                <w:b w:val="1"/>
                <w:sz w:val="16"/>
                <w:szCs w:val="16"/>
              </w:rPr>
            </w:pPr>
            <w:r w:rsidDel="00000000" w:rsidR="00000000" w:rsidRPr="00000000">
              <w:rPr>
                <w:b w:val="1"/>
                <w:sz w:val="16"/>
                <w:szCs w:val="16"/>
                <w:rtl w:val="0"/>
              </w:rPr>
              <w:t xml:space="preserve">Ubicación general</w:t>
            </w:r>
          </w:p>
        </w:tc>
        <w:tc>
          <w:tcPr/>
          <w:p w:rsidR="00000000" w:rsidDel="00000000" w:rsidP="00000000" w:rsidRDefault="00000000" w:rsidRPr="00000000" w14:paraId="000000EB">
            <w:pPr>
              <w:spacing w:line="276" w:lineRule="auto"/>
              <w:jc w:val="both"/>
              <w:rPr>
                <w:b w:val="1"/>
                <w:sz w:val="16"/>
                <w:szCs w:val="16"/>
              </w:rPr>
            </w:pPr>
            <w:r w:rsidDel="00000000" w:rsidR="00000000" w:rsidRPr="00000000">
              <w:rPr>
                <w:b w:val="1"/>
                <w:sz w:val="16"/>
                <w:szCs w:val="16"/>
                <w:rtl w:val="0"/>
              </w:rPr>
              <w:t xml:space="preserve">Localización específica</w:t>
            </w:r>
          </w:p>
        </w:tc>
      </w:tr>
      <w:tr>
        <w:trPr>
          <w:cantSplit w:val="0"/>
          <w:trHeight w:val="818" w:hRule="atLeast"/>
          <w:tblHeader w:val="0"/>
        </w:trPr>
        <w:tc>
          <w:tcPr/>
          <w:p w:rsidR="00000000" w:rsidDel="00000000" w:rsidP="00000000" w:rsidRDefault="00000000" w:rsidRPr="00000000" w14:paraId="000000EC">
            <w:pPr>
              <w:jc w:val="both"/>
              <w:rPr>
                <w:sz w:val="16"/>
                <w:szCs w:val="16"/>
              </w:rPr>
            </w:pPr>
            <w:r w:rsidDel="00000000" w:rsidR="00000000" w:rsidRPr="00000000">
              <w:rPr>
                <w:b w:val="1"/>
                <w:sz w:val="16"/>
                <w:szCs w:val="16"/>
                <w:rtl w:val="0"/>
              </w:rPr>
              <w:t xml:space="preserve">Ciudad</w:t>
            </w:r>
            <w:r w:rsidDel="00000000" w:rsidR="00000000" w:rsidRPr="00000000">
              <w:rPr>
                <w:sz w:val="16"/>
                <w:szCs w:val="16"/>
                <w:rtl w:val="0"/>
              </w:rPr>
              <w:t xml:space="preserve">: Bogotá</w:t>
            </w:r>
          </w:p>
          <w:p w:rsidR="00000000" w:rsidDel="00000000" w:rsidP="00000000" w:rsidRDefault="00000000" w:rsidRPr="00000000" w14:paraId="000000ED">
            <w:pPr>
              <w:jc w:val="both"/>
              <w:rPr>
                <w:sz w:val="16"/>
                <w:szCs w:val="16"/>
              </w:rPr>
            </w:pPr>
            <w:r w:rsidDel="00000000" w:rsidR="00000000" w:rsidRPr="00000000">
              <w:rPr>
                <w:b w:val="1"/>
                <w:sz w:val="16"/>
                <w:szCs w:val="16"/>
                <w:rtl w:val="0"/>
              </w:rPr>
              <w:t xml:space="preserve">Localidad</w:t>
            </w:r>
            <w:r w:rsidDel="00000000" w:rsidR="00000000" w:rsidRPr="00000000">
              <w:rPr>
                <w:sz w:val="16"/>
                <w:szCs w:val="16"/>
                <w:rtl w:val="0"/>
              </w:rPr>
              <w:t xml:space="preserve">: Distrital</w:t>
            </w:r>
          </w:p>
          <w:p w:rsidR="00000000" w:rsidDel="00000000" w:rsidP="00000000" w:rsidRDefault="00000000" w:rsidRPr="00000000" w14:paraId="000000EE">
            <w:pPr>
              <w:jc w:val="both"/>
              <w:rPr>
                <w:sz w:val="16"/>
                <w:szCs w:val="16"/>
              </w:rPr>
            </w:pPr>
            <w:r w:rsidDel="00000000" w:rsidR="00000000" w:rsidRPr="00000000">
              <w:rPr>
                <w:b w:val="1"/>
                <w:sz w:val="16"/>
                <w:szCs w:val="16"/>
                <w:rtl w:val="0"/>
              </w:rPr>
              <w:t xml:space="preserve">UPZ</w:t>
            </w:r>
            <w:r w:rsidDel="00000000" w:rsidR="00000000" w:rsidRPr="00000000">
              <w:rPr>
                <w:sz w:val="16"/>
                <w:szCs w:val="16"/>
                <w:rtl w:val="0"/>
              </w:rPr>
              <w:t xml:space="preserve">: Distrital</w:t>
            </w:r>
          </w:p>
          <w:p w:rsidR="00000000" w:rsidDel="00000000" w:rsidP="00000000" w:rsidRDefault="00000000" w:rsidRPr="00000000" w14:paraId="000000EF">
            <w:pPr>
              <w:jc w:val="both"/>
              <w:rPr>
                <w:sz w:val="16"/>
                <w:szCs w:val="16"/>
              </w:rPr>
            </w:pPr>
            <w:r w:rsidDel="00000000" w:rsidR="00000000" w:rsidRPr="00000000">
              <w:rPr>
                <w:b w:val="1"/>
                <w:sz w:val="16"/>
                <w:szCs w:val="16"/>
                <w:rtl w:val="0"/>
              </w:rPr>
              <w:t xml:space="preserve">Barrio</w:t>
            </w:r>
            <w:r w:rsidDel="00000000" w:rsidR="00000000" w:rsidRPr="00000000">
              <w:rPr>
                <w:sz w:val="16"/>
                <w:szCs w:val="16"/>
                <w:rtl w:val="0"/>
              </w:rPr>
              <w:t xml:space="preserve">: Distrital</w:t>
            </w:r>
          </w:p>
        </w:tc>
        <w:tc>
          <w:tcPr/>
          <w:p w:rsidR="00000000" w:rsidDel="00000000" w:rsidP="00000000" w:rsidRDefault="00000000" w:rsidRPr="00000000" w14:paraId="000000F0">
            <w:pPr>
              <w:spacing w:line="276" w:lineRule="auto"/>
              <w:ind w:right="257"/>
              <w:jc w:val="both"/>
              <w:rPr>
                <w:sz w:val="16"/>
                <w:szCs w:val="16"/>
              </w:rPr>
            </w:pPr>
            <w:r w:rsidDel="00000000" w:rsidR="00000000" w:rsidRPr="00000000">
              <w:rPr>
                <w:sz w:val="16"/>
                <w:szCs w:val="16"/>
                <w:rtl w:val="0"/>
              </w:rPr>
              <w:t xml:space="preserve">Corresponde a la población creadores y gestores culturales de Bogotá que pueden acreditar que su actividad principal ha sido desarrollada en torno a la creación artística o la gestión cultural, que devengan recursos por debajo de 1 SMMLV y que no van a recibir una pensión que garantice el cubrimiento de sus necesidades básicas.</w:t>
            </w:r>
          </w:p>
        </w:tc>
      </w:tr>
    </w:tbl>
    <w:p w:rsidR="00000000" w:rsidDel="00000000" w:rsidP="00000000" w:rsidRDefault="00000000" w:rsidRPr="00000000" w14:paraId="000000F1">
      <w:pPr>
        <w:spacing w:line="276" w:lineRule="auto"/>
        <w:ind w:firstLine="360"/>
        <w:jc w:val="both"/>
        <w:rPr>
          <w:b w:val="1"/>
          <w:sz w:val="18"/>
          <w:szCs w:val="18"/>
        </w:rPr>
      </w:pPr>
      <w:r w:rsidDel="00000000" w:rsidR="00000000" w:rsidRPr="00000000">
        <w:rPr>
          <w:rtl w:val="0"/>
        </w:rPr>
      </w:r>
    </w:p>
    <w:tbl>
      <w:tblPr>
        <w:tblStyle w:val="Table7"/>
        <w:tblW w:w="925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78"/>
        <w:gridCol w:w="552"/>
        <w:gridCol w:w="90"/>
        <w:gridCol w:w="503"/>
        <w:gridCol w:w="15"/>
        <w:gridCol w:w="463"/>
        <w:gridCol w:w="101"/>
        <w:gridCol w:w="355"/>
        <w:gridCol w:w="110"/>
        <w:gridCol w:w="579"/>
        <w:gridCol w:w="15"/>
        <w:gridCol w:w="295"/>
        <w:gridCol w:w="89"/>
        <w:gridCol w:w="516"/>
        <w:gridCol w:w="244"/>
        <w:gridCol w:w="361"/>
        <w:gridCol w:w="61"/>
        <w:gridCol w:w="182"/>
        <w:gridCol w:w="143"/>
        <w:gridCol w:w="310"/>
        <w:gridCol w:w="477"/>
        <w:gridCol w:w="23"/>
        <w:gridCol w:w="414"/>
        <w:gridCol w:w="515"/>
        <w:gridCol w:w="520"/>
        <w:gridCol w:w="585"/>
        <w:gridCol w:w="758"/>
        <w:tblGridChange w:id="0">
          <w:tblGrid>
            <w:gridCol w:w="978"/>
            <w:gridCol w:w="552"/>
            <w:gridCol w:w="90"/>
            <w:gridCol w:w="503"/>
            <w:gridCol w:w="15"/>
            <w:gridCol w:w="463"/>
            <w:gridCol w:w="101"/>
            <w:gridCol w:w="355"/>
            <w:gridCol w:w="110"/>
            <w:gridCol w:w="579"/>
            <w:gridCol w:w="15"/>
            <w:gridCol w:w="295"/>
            <w:gridCol w:w="89"/>
            <w:gridCol w:w="516"/>
            <w:gridCol w:w="244"/>
            <w:gridCol w:w="361"/>
            <w:gridCol w:w="61"/>
            <w:gridCol w:w="182"/>
            <w:gridCol w:w="143"/>
            <w:gridCol w:w="310"/>
            <w:gridCol w:w="477"/>
            <w:gridCol w:w="23"/>
            <w:gridCol w:w="414"/>
            <w:gridCol w:w="515"/>
            <w:gridCol w:w="520"/>
            <w:gridCol w:w="585"/>
            <w:gridCol w:w="758"/>
          </w:tblGrid>
        </w:tblGridChange>
      </w:tblGrid>
      <w:tr>
        <w:trPr>
          <w:cantSplit w:val="0"/>
          <w:trHeight w:val="450" w:hRule="atLeast"/>
          <w:tblHeader w:val="0"/>
        </w:trPr>
        <w:tc>
          <w:tcPr>
            <w:gridSpan w:val="27"/>
            <w:tcBorders>
              <w:top w:color="000000" w:space="0" w:sz="4" w:val="single"/>
              <w:left w:color="000000" w:space="0" w:sz="4" w:val="single"/>
              <w:bottom w:color="000000" w:space="0" w:sz="4" w:val="single"/>
              <w:right w:color="000000" w:space="0" w:sz="4" w:val="single"/>
            </w:tcBorders>
            <w:shd w:fill="bfbfbf" w:val="clear"/>
            <w:tcMar>
              <w:top w:w="0.0" w:type="dxa"/>
              <w:left w:w="0.0" w:type="dxa"/>
              <w:bottom w:w="0.0" w:type="dxa"/>
              <w:right w:w="0.0" w:type="dxa"/>
            </w:tcMar>
            <w:vAlign w:val="center"/>
          </w:tcPr>
          <w:p w:rsidR="00000000" w:rsidDel="00000000" w:rsidP="00000000" w:rsidRDefault="00000000" w:rsidRPr="00000000" w14:paraId="000000F2">
            <w:pPr>
              <w:spacing w:line="276" w:lineRule="auto"/>
              <w:ind w:left="360" w:firstLine="0"/>
              <w:jc w:val="center"/>
              <w:rPr>
                <w:b w:val="1"/>
                <w:sz w:val="16"/>
                <w:szCs w:val="16"/>
              </w:rPr>
            </w:pPr>
            <w:r w:rsidDel="00000000" w:rsidR="00000000" w:rsidRPr="00000000">
              <w:rPr>
                <w:b w:val="1"/>
                <w:sz w:val="16"/>
                <w:szCs w:val="16"/>
                <w:rtl w:val="0"/>
              </w:rPr>
              <w:t xml:space="preserve">01- POBLACIÓN AFECTADA POR EL PROBLEMA</w:t>
            </w:r>
          </w:p>
          <w:p w:rsidR="00000000" w:rsidDel="00000000" w:rsidP="00000000" w:rsidRDefault="00000000" w:rsidRPr="00000000" w14:paraId="000000F3">
            <w:pPr>
              <w:spacing w:line="276" w:lineRule="auto"/>
              <w:ind w:left="360" w:firstLine="0"/>
              <w:jc w:val="center"/>
              <w:rPr>
                <w:b w:val="1"/>
                <w:sz w:val="16"/>
                <w:szCs w:val="16"/>
              </w:rPr>
            </w:pPr>
            <w:r w:rsidDel="00000000" w:rsidR="00000000" w:rsidRPr="00000000">
              <w:rPr>
                <w:b w:val="1"/>
                <w:sz w:val="16"/>
                <w:szCs w:val="16"/>
                <w:rtl w:val="0"/>
              </w:rPr>
              <w:t xml:space="preserve">La ciudad de Bogotá no cuenta con un censo o herramienta que haya identificado la población de creadores y gestores culturales radicados en la ciudad</w:t>
            </w:r>
          </w:p>
        </w:tc>
      </w:tr>
      <w:tr>
        <w:trPr>
          <w:cantSplit w:val="0"/>
          <w:trHeight w:val="420" w:hRule="atLeast"/>
          <w:tblHeader w:val="0"/>
        </w:trPr>
        <w:tc>
          <w:tcPr>
            <w:gridSpan w:val="27"/>
            <w:tcBorders>
              <w:top w:color="000000" w:space="0" w:sz="4" w:val="single"/>
              <w:left w:color="000000" w:space="0" w:sz="4" w:val="single"/>
              <w:bottom w:color="000000" w:space="0" w:sz="4" w:val="single"/>
              <w:right w:color="000000" w:space="0" w:sz="4" w:val="single"/>
            </w:tcBorders>
            <w:shd w:fill="bfbfbf" w:val="clear"/>
            <w:tcMar>
              <w:top w:w="0.0" w:type="dxa"/>
              <w:left w:w="0.0" w:type="dxa"/>
              <w:bottom w:w="0.0" w:type="dxa"/>
              <w:right w:w="0.0" w:type="dxa"/>
            </w:tcMar>
            <w:vAlign w:val="center"/>
          </w:tcPr>
          <w:p w:rsidR="00000000" w:rsidDel="00000000" w:rsidP="00000000" w:rsidRDefault="00000000" w:rsidRPr="00000000" w14:paraId="0000010E">
            <w:pPr>
              <w:spacing w:line="276" w:lineRule="auto"/>
              <w:ind w:left="360" w:firstLine="0"/>
              <w:jc w:val="center"/>
              <w:rPr>
                <w:b w:val="1"/>
                <w:sz w:val="16"/>
                <w:szCs w:val="16"/>
              </w:rPr>
            </w:pPr>
            <w:r w:rsidDel="00000000" w:rsidR="00000000" w:rsidRPr="00000000">
              <w:rPr>
                <w:b w:val="1"/>
                <w:sz w:val="16"/>
                <w:szCs w:val="16"/>
                <w:rtl w:val="0"/>
              </w:rPr>
              <w:t xml:space="preserve">01- POBLACIÓN VÍCTIMA * Preliminar</w:t>
            </w:r>
          </w:p>
        </w:tc>
      </w:tr>
      <w:tr>
        <w:trPr>
          <w:cantSplit w:val="0"/>
          <w:trHeight w:val="315"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29">
            <w:pPr>
              <w:spacing w:line="276" w:lineRule="auto"/>
              <w:jc w:val="center"/>
              <w:rPr>
                <w:b w:val="1"/>
                <w:sz w:val="16"/>
                <w:szCs w:val="16"/>
              </w:rPr>
            </w:pPr>
            <w:r w:rsidDel="00000000" w:rsidR="00000000" w:rsidRPr="00000000">
              <w:rPr>
                <w:b w:val="1"/>
                <w:sz w:val="16"/>
                <w:szCs w:val="16"/>
                <w:rtl w:val="0"/>
              </w:rPr>
              <w:t xml:space="preserve">GRUPO ETARIO (ENFOQUE GENERACIONAL)</w:t>
            </w:r>
          </w:p>
        </w:tc>
        <w:tc>
          <w:tcPr>
            <w:gridSpan w:val="3"/>
            <w:tcBorders>
              <w:top w:color="000000" w:space="0" w:sz="4" w:val="single"/>
              <w:left w:color="000000" w:space="0" w:sz="4" w:val="single"/>
              <w:bottom w:color="000000" w:space="0" w:sz="4" w:val="single"/>
              <w:right w:color="000000" w:space="0" w:sz="4" w:val="single"/>
            </w:tcBorders>
            <w:shd w:fill="8ea9db" w:val="clear"/>
            <w:tcMar>
              <w:top w:w="0.0" w:type="dxa"/>
              <w:left w:w="0.0" w:type="dxa"/>
              <w:bottom w:w="0.0" w:type="dxa"/>
              <w:right w:w="0.0" w:type="dxa"/>
            </w:tcMar>
            <w:vAlign w:val="center"/>
          </w:tcPr>
          <w:p w:rsidR="00000000" w:rsidDel="00000000" w:rsidP="00000000" w:rsidRDefault="00000000" w:rsidRPr="00000000" w14:paraId="0000012A">
            <w:pPr>
              <w:spacing w:line="276" w:lineRule="auto"/>
              <w:jc w:val="center"/>
              <w:rPr>
                <w:b w:val="1"/>
                <w:sz w:val="16"/>
                <w:szCs w:val="16"/>
              </w:rPr>
            </w:pPr>
            <w:r w:rsidDel="00000000" w:rsidR="00000000" w:rsidRPr="00000000">
              <w:rPr>
                <w:b w:val="1"/>
                <w:sz w:val="16"/>
                <w:szCs w:val="16"/>
                <w:rtl w:val="0"/>
              </w:rPr>
              <w:t xml:space="preserve">GÉNERO</w:t>
            </w:r>
          </w:p>
        </w:tc>
        <w:tc>
          <w:tcPr>
            <w:gridSpan w:val="4"/>
            <w:tcBorders>
              <w:top w:color="000000" w:space="0" w:sz="4" w:val="single"/>
              <w:left w:color="000000" w:space="0" w:sz="4" w:val="single"/>
              <w:bottom w:color="000000" w:space="0" w:sz="4" w:val="single"/>
              <w:right w:color="000000" w:space="0" w:sz="4" w:val="single"/>
            </w:tcBorders>
            <w:shd w:fill="ffd966" w:val="clear"/>
            <w:tcMar>
              <w:top w:w="0.0" w:type="dxa"/>
              <w:left w:w="0.0" w:type="dxa"/>
              <w:bottom w:w="0.0" w:type="dxa"/>
              <w:right w:w="0.0" w:type="dxa"/>
            </w:tcMar>
            <w:vAlign w:val="center"/>
          </w:tcPr>
          <w:p w:rsidR="00000000" w:rsidDel="00000000" w:rsidP="00000000" w:rsidRDefault="00000000" w:rsidRPr="00000000" w14:paraId="0000012D">
            <w:pPr>
              <w:spacing w:line="276" w:lineRule="auto"/>
              <w:jc w:val="center"/>
              <w:rPr>
                <w:b w:val="1"/>
                <w:sz w:val="16"/>
                <w:szCs w:val="16"/>
              </w:rPr>
            </w:pPr>
            <w:r w:rsidDel="00000000" w:rsidR="00000000" w:rsidRPr="00000000">
              <w:rPr>
                <w:b w:val="1"/>
                <w:sz w:val="16"/>
                <w:szCs w:val="16"/>
                <w:rtl w:val="0"/>
              </w:rPr>
              <w:t xml:space="preserve">LOCALIZACIÓN GEOGRÁFICA</w:t>
            </w:r>
          </w:p>
        </w:tc>
        <w:tc>
          <w:tcPr>
            <w:gridSpan w:val="13"/>
            <w:tcBorders>
              <w:top w:color="000000" w:space="0" w:sz="4" w:val="single"/>
              <w:left w:color="000000" w:space="0" w:sz="4" w:val="single"/>
              <w:bottom w:color="000000" w:space="0" w:sz="4" w:val="single"/>
              <w:right w:color="000000" w:space="0" w:sz="4" w:val="single"/>
            </w:tcBorders>
            <w:shd w:fill="c2d69b" w:val="clear"/>
            <w:vAlign w:val="center"/>
          </w:tcPr>
          <w:p w:rsidR="00000000" w:rsidDel="00000000" w:rsidP="00000000" w:rsidRDefault="00000000" w:rsidRPr="00000000" w14:paraId="00000131">
            <w:pPr>
              <w:spacing w:line="276" w:lineRule="auto"/>
              <w:jc w:val="center"/>
              <w:rPr>
                <w:b w:val="1"/>
                <w:sz w:val="16"/>
                <w:szCs w:val="16"/>
              </w:rPr>
            </w:pPr>
            <w:r w:rsidDel="00000000" w:rsidR="00000000" w:rsidRPr="00000000">
              <w:rPr>
                <w:b w:val="1"/>
                <w:sz w:val="16"/>
                <w:szCs w:val="16"/>
                <w:rtl w:val="0"/>
              </w:rPr>
              <w:t xml:space="preserve">GRUPO ÉTNICO</w:t>
            </w:r>
          </w:p>
        </w:tc>
        <w:tc>
          <w:tcPr>
            <w:gridSpan w:val="5"/>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3E">
            <w:pPr>
              <w:spacing w:line="276" w:lineRule="auto"/>
              <w:jc w:val="center"/>
              <w:rPr>
                <w:b w:val="1"/>
                <w:sz w:val="16"/>
                <w:szCs w:val="16"/>
              </w:rPr>
            </w:pPr>
            <w:r w:rsidDel="00000000" w:rsidR="00000000" w:rsidRPr="00000000">
              <w:rPr>
                <w:b w:val="1"/>
                <w:sz w:val="16"/>
                <w:szCs w:val="16"/>
                <w:rtl w:val="0"/>
              </w:rPr>
              <w:t xml:space="preserve">CONDICIÓN</w:t>
            </w:r>
          </w:p>
        </w:tc>
        <w:tc>
          <w:tcPr>
            <w:vMerge w:val="restart"/>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43">
            <w:pPr>
              <w:spacing w:line="276" w:lineRule="auto"/>
              <w:jc w:val="center"/>
              <w:rPr>
                <w:b w:val="1"/>
                <w:sz w:val="16"/>
                <w:szCs w:val="16"/>
              </w:rPr>
            </w:pPr>
            <w:r w:rsidDel="00000000" w:rsidR="00000000" w:rsidRPr="00000000">
              <w:rPr>
                <w:b w:val="1"/>
                <w:sz w:val="16"/>
                <w:szCs w:val="16"/>
                <w:rtl w:val="0"/>
              </w:rPr>
              <w:t xml:space="preserve">SUBTOTALES</w:t>
            </w:r>
          </w:p>
        </w:tc>
      </w:tr>
      <w:tr>
        <w:trPr>
          <w:cantSplit w:val="0"/>
          <w:trHeight w:val="585" w:hRule="atLeast"/>
          <w:tblHeader w:val="0"/>
        </w:trPr>
        <w:tc>
          <w:tcPr>
            <w:vMerge w:val="continue"/>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45">
            <w:pPr>
              <w:spacing w:line="276" w:lineRule="auto"/>
              <w:jc w:val="center"/>
              <w:rPr>
                <w:b w:val="1"/>
                <w:sz w:val="16"/>
                <w:szCs w:val="16"/>
              </w:rPr>
            </w:pPr>
            <w:r w:rsidDel="00000000" w:rsidR="00000000" w:rsidRPr="00000000">
              <w:rPr>
                <w:b w:val="1"/>
                <w:sz w:val="16"/>
                <w:szCs w:val="16"/>
                <w:rtl w:val="0"/>
              </w:rPr>
              <w:t xml:space="preserve">MUJERES</w:t>
            </w:r>
          </w:p>
        </w:tc>
        <w:tc>
          <w:tcPr>
            <w:gridSpan w:val="3"/>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46">
            <w:pPr>
              <w:spacing w:line="276" w:lineRule="auto"/>
              <w:jc w:val="center"/>
              <w:rPr>
                <w:b w:val="1"/>
                <w:sz w:val="16"/>
                <w:szCs w:val="16"/>
              </w:rPr>
            </w:pPr>
            <w:r w:rsidDel="00000000" w:rsidR="00000000" w:rsidRPr="00000000">
              <w:rPr>
                <w:b w:val="1"/>
                <w:sz w:val="16"/>
                <w:szCs w:val="16"/>
                <w:rtl w:val="0"/>
              </w:rPr>
              <w:t xml:space="preserve">HOMBRES</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49">
            <w:pPr>
              <w:spacing w:line="276" w:lineRule="auto"/>
              <w:jc w:val="center"/>
              <w:rPr>
                <w:b w:val="1"/>
                <w:sz w:val="16"/>
                <w:szCs w:val="16"/>
              </w:rPr>
            </w:pPr>
            <w:r w:rsidDel="00000000" w:rsidR="00000000" w:rsidRPr="00000000">
              <w:rPr>
                <w:b w:val="1"/>
                <w:sz w:val="16"/>
                <w:szCs w:val="16"/>
                <w:rtl w:val="0"/>
              </w:rPr>
              <w:t xml:space="preserve">RURAL</w:t>
            </w:r>
          </w:p>
        </w:tc>
        <w:tc>
          <w:tcPr>
            <w:gridSpan w:val="3"/>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4A">
            <w:pPr>
              <w:spacing w:line="276" w:lineRule="auto"/>
              <w:jc w:val="center"/>
              <w:rPr>
                <w:b w:val="1"/>
                <w:sz w:val="16"/>
                <w:szCs w:val="16"/>
              </w:rPr>
            </w:pPr>
            <w:r w:rsidDel="00000000" w:rsidR="00000000" w:rsidRPr="00000000">
              <w:rPr>
                <w:b w:val="1"/>
                <w:sz w:val="16"/>
                <w:szCs w:val="16"/>
                <w:rtl w:val="0"/>
              </w:rPr>
              <w:t xml:space="preserve">URBANO</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4D">
            <w:pPr>
              <w:spacing w:line="276" w:lineRule="auto"/>
              <w:jc w:val="center"/>
              <w:rPr>
                <w:b w:val="1"/>
                <w:sz w:val="16"/>
                <w:szCs w:val="16"/>
              </w:rPr>
            </w:pPr>
            <w:r w:rsidDel="00000000" w:rsidR="00000000" w:rsidRPr="00000000">
              <w:rPr>
                <w:b w:val="1"/>
                <w:sz w:val="16"/>
                <w:szCs w:val="16"/>
                <w:rtl w:val="0"/>
              </w:rPr>
              <w:t xml:space="preserve">INDÍGENA</w:t>
            </w:r>
          </w:p>
        </w:tc>
        <w:tc>
          <w:tcPr>
            <w:gridSpan w:val="3"/>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4E">
            <w:pPr>
              <w:spacing w:line="276" w:lineRule="auto"/>
              <w:jc w:val="center"/>
              <w:rPr>
                <w:b w:val="1"/>
                <w:sz w:val="16"/>
                <w:szCs w:val="16"/>
              </w:rPr>
            </w:pPr>
            <w:r w:rsidDel="00000000" w:rsidR="00000000" w:rsidRPr="00000000">
              <w:rPr>
                <w:b w:val="1"/>
                <w:sz w:val="16"/>
                <w:szCs w:val="16"/>
                <w:rtl w:val="0"/>
              </w:rPr>
              <w:t xml:space="preserve">AFROS</w:t>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51">
            <w:pPr>
              <w:spacing w:line="276" w:lineRule="auto"/>
              <w:jc w:val="center"/>
              <w:rPr>
                <w:b w:val="1"/>
                <w:sz w:val="16"/>
                <w:szCs w:val="16"/>
              </w:rPr>
            </w:pPr>
            <w:r w:rsidDel="00000000" w:rsidR="00000000" w:rsidRPr="00000000">
              <w:rPr>
                <w:b w:val="1"/>
                <w:sz w:val="16"/>
                <w:szCs w:val="16"/>
                <w:rtl w:val="0"/>
              </w:rPr>
              <w:t xml:space="preserve">NEGRITUDES</w:t>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53">
            <w:pPr>
              <w:spacing w:line="276" w:lineRule="auto"/>
              <w:jc w:val="center"/>
              <w:rPr>
                <w:b w:val="1"/>
                <w:sz w:val="16"/>
                <w:szCs w:val="16"/>
              </w:rPr>
            </w:pPr>
            <w:r w:rsidDel="00000000" w:rsidR="00000000" w:rsidRPr="00000000">
              <w:rPr>
                <w:b w:val="1"/>
                <w:sz w:val="16"/>
                <w:szCs w:val="16"/>
                <w:rtl w:val="0"/>
              </w:rPr>
              <w:t xml:space="preserve">RAIZAL</w:t>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55">
            <w:pPr>
              <w:spacing w:line="276" w:lineRule="auto"/>
              <w:jc w:val="center"/>
              <w:rPr>
                <w:b w:val="1"/>
                <w:sz w:val="16"/>
                <w:szCs w:val="16"/>
              </w:rPr>
            </w:pPr>
            <w:r w:rsidDel="00000000" w:rsidR="00000000" w:rsidRPr="00000000">
              <w:rPr>
                <w:b w:val="1"/>
                <w:sz w:val="16"/>
                <w:szCs w:val="16"/>
                <w:rtl w:val="0"/>
              </w:rPr>
              <w:t xml:space="preserve">ROM</w:t>
            </w:r>
          </w:p>
        </w:tc>
        <w:tc>
          <w:tcPr>
            <w:gridSpan w:val="3"/>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57">
            <w:pPr>
              <w:spacing w:line="276" w:lineRule="auto"/>
              <w:jc w:val="center"/>
              <w:rPr>
                <w:b w:val="1"/>
                <w:sz w:val="16"/>
                <w:szCs w:val="16"/>
              </w:rPr>
            </w:pPr>
            <w:r w:rsidDel="00000000" w:rsidR="00000000" w:rsidRPr="00000000">
              <w:rPr>
                <w:b w:val="1"/>
                <w:sz w:val="16"/>
                <w:szCs w:val="16"/>
                <w:rtl w:val="0"/>
              </w:rPr>
              <w:t xml:space="preserve">PALENQUERA</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5A">
            <w:pPr>
              <w:spacing w:line="276" w:lineRule="auto"/>
              <w:jc w:val="center"/>
              <w:rPr>
                <w:b w:val="1"/>
                <w:sz w:val="16"/>
                <w:szCs w:val="16"/>
              </w:rPr>
            </w:pPr>
            <w:r w:rsidDel="00000000" w:rsidR="00000000" w:rsidRPr="00000000">
              <w:rPr>
                <w:b w:val="1"/>
                <w:sz w:val="16"/>
                <w:szCs w:val="16"/>
                <w:rtl w:val="0"/>
              </w:rPr>
              <w:t xml:space="preserve">OTROS</w:t>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5B">
            <w:pPr>
              <w:spacing w:line="276" w:lineRule="auto"/>
              <w:jc w:val="center"/>
              <w:rPr>
                <w:b w:val="1"/>
                <w:sz w:val="16"/>
                <w:szCs w:val="16"/>
              </w:rPr>
            </w:pPr>
            <w:r w:rsidDel="00000000" w:rsidR="00000000" w:rsidRPr="00000000">
              <w:rPr>
                <w:b w:val="1"/>
                <w:sz w:val="16"/>
                <w:szCs w:val="16"/>
                <w:rtl w:val="0"/>
              </w:rPr>
              <w:t xml:space="preserve">DISCAPACITADOS</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5D">
            <w:pPr>
              <w:spacing w:line="276" w:lineRule="auto"/>
              <w:jc w:val="center"/>
              <w:rPr>
                <w:b w:val="1"/>
                <w:sz w:val="16"/>
                <w:szCs w:val="16"/>
              </w:rPr>
            </w:pPr>
            <w:r w:rsidDel="00000000" w:rsidR="00000000" w:rsidRPr="00000000">
              <w:rPr>
                <w:b w:val="1"/>
                <w:sz w:val="16"/>
                <w:szCs w:val="16"/>
                <w:rtl w:val="0"/>
              </w:rPr>
              <w:t xml:space="preserve">VÍCTIMAS</w:t>
            </w:r>
          </w:p>
        </w:tc>
        <w:tc>
          <w:tcPr>
            <w:vMerge w:val="continue"/>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b w:val="1"/>
                <w:sz w:val="16"/>
                <w:szCs w:val="16"/>
                <w:rtl w:val="0"/>
              </w:rPr>
              <w:t xml:space="preserve">0 - 5 AÑOS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60">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61">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64">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65">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68">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69">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6C">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6E">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70">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bottom"/>
          </w:tcPr>
          <w:p w:rsidR="00000000" w:rsidDel="00000000" w:rsidP="00000000" w:rsidRDefault="00000000" w:rsidRPr="00000000" w14:paraId="00000172">
            <w:pPr>
              <w:spacing w:line="276" w:lineRule="auto"/>
              <w:ind w:left="360" w:firstLine="0"/>
              <w:jc w:val="both"/>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75">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76">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78">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79">
            <w:pPr>
              <w:spacing w:line="276" w:lineRule="auto"/>
              <w:ind w:left="360" w:firstLine="0"/>
              <w:jc w:val="center"/>
              <w:rPr>
                <w:b w:val="1"/>
                <w:sz w:val="16"/>
                <w:szCs w:val="16"/>
              </w:rPr>
            </w:pPr>
            <w:r w:rsidDel="00000000" w:rsidR="00000000" w:rsidRPr="00000000">
              <w:rPr>
                <w:b w:val="1"/>
                <w:i w:val="1"/>
                <w:sz w:val="16"/>
                <w:szCs w:val="16"/>
                <w:rtl w:val="0"/>
              </w:rPr>
              <w:t xml:space="preserve"> </w:t>
            </w: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17A">
            <w:pPr>
              <w:spacing w:line="276" w:lineRule="auto"/>
              <w:jc w:val="both"/>
              <w:rPr>
                <w:b w:val="1"/>
                <w:sz w:val="16"/>
                <w:szCs w:val="16"/>
              </w:rPr>
            </w:pPr>
            <w:r w:rsidDel="00000000" w:rsidR="00000000" w:rsidRPr="00000000">
              <w:rPr>
                <w:b w:val="1"/>
                <w:sz w:val="16"/>
                <w:szCs w:val="16"/>
                <w:rtl w:val="0"/>
              </w:rPr>
              <w:t xml:space="preserve">6 - 13 AÑOS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7B">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7C">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7F">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80">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83">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84">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87">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89">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8B">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8D">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90">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91">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93">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94">
            <w:pPr>
              <w:spacing w:line="276" w:lineRule="auto"/>
              <w:ind w:left="360" w:firstLine="0"/>
              <w:jc w:val="center"/>
              <w:rPr>
                <w:b w:val="1"/>
                <w:sz w:val="16"/>
                <w:szCs w:val="16"/>
              </w:rPr>
            </w:pPr>
            <w:r w:rsidDel="00000000" w:rsidR="00000000" w:rsidRPr="00000000">
              <w:rPr>
                <w:b w:val="1"/>
                <w:i w:val="1"/>
                <w:sz w:val="16"/>
                <w:szCs w:val="16"/>
                <w:rtl w:val="0"/>
              </w:rPr>
              <w:t xml:space="preserve"> </w:t>
            </w: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195">
            <w:pPr>
              <w:spacing w:line="276" w:lineRule="auto"/>
              <w:jc w:val="both"/>
              <w:rPr>
                <w:b w:val="1"/>
                <w:sz w:val="16"/>
                <w:szCs w:val="16"/>
              </w:rPr>
            </w:pPr>
            <w:r w:rsidDel="00000000" w:rsidR="00000000" w:rsidRPr="00000000">
              <w:rPr>
                <w:b w:val="1"/>
                <w:sz w:val="16"/>
                <w:szCs w:val="16"/>
                <w:rtl w:val="0"/>
              </w:rPr>
              <w:t xml:space="preserve">14 - 28 AÑOS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96">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97">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9A">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9B">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9E">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9F">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A2">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A4">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A6">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A8">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AB">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AC">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AE">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AF">
            <w:pPr>
              <w:spacing w:line="276" w:lineRule="auto"/>
              <w:ind w:left="360" w:firstLine="0"/>
              <w:jc w:val="center"/>
              <w:rPr>
                <w:b w:val="1"/>
                <w:sz w:val="16"/>
                <w:szCs w:val="16"/>
              </w:rPr>
            </w:pPr>
            <w:r w:rsidDel="00000000" w:rsidR="00000000" w:rsidRPr="00000000">
              <w:rPr>
                <w:b w:val="1"/>
                <w:i w:val="1"/>
                <w:sz w:val="16"/>
                <w:szCs w:val="16"/>
                <w:rtl w:val="0"/>
              </w:rPr>
              <w:t xml:space="preserve"> </w:t>
            </w: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1B0">
            <w:pPr>
              <w:spacing w:line="276" w:lineRule="auto"/>
              <w:jc w:val="both"/>
              <w:rPr>
                <w:b w:val="1"/>
                <w:sz w:val="16"/>
                <w:szCs w:val="16"/>
              </w:rPr>
            </w:pPr>
            <w:r w:rsidDel="00000000" w:rsidR="00000000" w:rsidRPr="00000000">
              <w:rPr>
                <w:b w:val="1"/>
                <w:sz w:val="16"/>
                <w:szCs w:val="16"/>
                <w:rtl w:val="0"/>
              </w:rPr>
              <w:t xml:space="preserve">29 - 59 AÑOS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B1">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B2">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B5">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B6">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B9">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BA">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BD">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BF">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C1">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C3">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C6">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C7">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C9">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CA">
            <w:pPr>
              <w:spacing w:line="276" w:lineRule="auto"/>
              <w:ind w:left="360" w:firstLine="0"/>
              <w:jc w:val="center"/>
              <w:rPr>
                <w:b w:val="1"/>
                <w:sz w:val="16"/>
                <w:szCs w:val="16"/>
              </w:rPr>
            </w:pPr>
            <w:r w:rsidDel="00000000" w:rsidR="00000000" w:rsidRPr="00000000">
              <w:rPr>
                <w:b w:val="1"/>
                <w:i w:val="1"/>
                <w:sz w:val="16"/>
                <w:szCs w:val="16"/>
                <w:rtl w:val="0"/>
              </w:rPr>
              <w:t xml:space="preserve"> </w:t>
            </w: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1CB">
            <w:pPr>
              <w:spacing w:line="276" w:lineRule="auto"/>
              <w:jc w:val="both"/>
              <w:rPr>
                <w:b w:val="1"/>
                <w:sz w:val="16"/>
                <w:szCs w:val="16"/>
              </w:rPr>
            </w:pPr>
            <w:r w:rsidDel="00000000" w:rsidR="00000000" w:rsidRPr="00000000">
              <w:rPr>
                <w:b w:val="1"/>
                <w:sz w:val="16"/>
                <w:szCs w:val="16"/>
                <w:rtl w:val="0"/>
              </w:rPr>
              <w:t xml:space="preserve">60 En adelante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CC">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CD">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D0">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D1">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D4">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D5">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D8">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DA">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DC">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bottom"/>
          </w:tcPr>
          <w:p w:rsidR="00000000" w:rsidDel="00000000" w:rsidP="00000000" w:rsidRDefault="00000000" w:rsidRPr="00000000" w14:paraId="000001DE">
            <w:pPr>
              <w:spacing w:line="276" w:lineRule="auto"/>
              <w:ind w:left="360" w:firstLine="0"/>
              <w:jc w:val="both"/>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E1">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E2">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E4">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E5">
            <w:pPr>
              <w:spacing w:line="276" w:lineRule="auto"/>
              <w:ind w:left="360" w:firstLine="0"/>
              <w:jc w:val="center"/>
              <w:rPr>
                <w:b w:val="1"/>
                <w:sz w:val="16"/>
                <w:szCs w:val="16"/>
              </w:rPr>
            </w:pPr>
            <w:r w:rsidDel="00000000" w:rsidR="00000000" w:rsidRPr="00000000">
              <w:rPr>
                <w:b w:val="1"/>
                <w:i w:val="1"/>
                <w:sz w:val="16"/>
                <w:szCs w:val="16"/>
                <w:rtl w:val="0"/>
              </w:rPr>
              <w:t xml:space="preserve"> </w:t>
            </w:r>
            <w:r w:rsidDel="00000000" w:rsidR="00000000" w:rsidRPr="00000000">
              <w:rPr>
                <w:rtl w:val="0"/>
              </w:rPr>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1E6">
            <w:pPr>
              <w:spacing w:line="276" w:lineRule="auto"/>
              <w:rPr>
                <w:b w:val="1"/>
                <w:sz w:val="16"/>
                <w:szCs w:val="16"/>
              </w:rPr>
            </w:pPr>
            <w:r w:rsidDel="00000000" w:rsidR="00000000" w:rsidRPr="00000000">
              <w:rPr>
                <w:b w:val="1"/>
                <w:sz w:val="16"/>
                <w:szCs w:val="16"/>
                <w:rtl w:val="0"/>
              </w:rPr>
              <w:t xml:space="preserve">TOTAL DE POBLACIÓN DE REFERENCIA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E7">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E8">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EB">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EC">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EF">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F0">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F3">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F5">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F7">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F9">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FC">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FD">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1FF">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00">
            <w:pPr>
              <w:spacing w:line="276" w:lineRule="auto"/>
              <w:ind w:left="360" w:firstLine="0"/>
              <w:jc w:val="center"/>
              <w:rPr>
                <w:b w:val="1"/>
                <w:sz w:val="16"/>
                <w:szCs w:val="16"/>
              </w:rPr>
            </w:pPr>
            <w:r w:rsidDel="00000000" w:rsidR="00000000" w:rsidRPr="00000000">
              <w:rPr>
                <w:b w:val="1"/>
                <w:i w:val="1"/>
                <w:sz w:val="16"/>
                <w:szCs w:val="16"/>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01">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02">
            <w:pPr>
              <w:spacing w:line="276" w:lineRule="auto"/>
              <w:ind w:left="360" w:firstLine="0"/>
              <w:jc w:val="both"/>
              <w:rPr>
                <w:b w:val="1"/>
                <w:sz w:val="16"/>
                <w:szCs w:val="16"/>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rtl w:val="0"/>
              </w:rPr>
            </w:r>
          </w:p>
        </w:tc>
        <w:tc>
          <w:tcPr>
            <w:gridSpan w:val="3"/>
            <w:tcBorders>
              <w:top w:color="000000"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rtl w:val="0"/>
              </w:rPr>
            </w:r>
          </w:p>
        </w:tc>
        <w:tc>
          <w:tcPr>
            <w:gridSpan w:val="3"/>
            <w:tcBorders>
              <w:top w:color="000000"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rtl w:val="0"/>
              </w:rPr>
            </w:r>
          </w:p>
        </w:tc>
        <w:tc>
          <w:tcPr>
            <w:gridSpan w:val="3"/>
            <w:tcBorders>
              <w:top w:color="000000"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16">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rtl w:val="0"/>
              </w:rPr>
            </w:r>
          </w:p>
        </w:tc>
      </w:tr>
      <w:tr>
        <w:trPr>
          <w:cantSplit w:val="0"/>
          <w:trHeight w:val="315" w:hRule="atLeast"/>
          <w:tblHeader w:val="0"/>
        </w:trPr>
        <w:tc>
          <w:tcPr>
            <w:tcBorders>
              <w:top w:color="000000" w:space="0" w:sz="0" w:val="nil"/>
              <w:left w:color="000000" w:space="0" w:sz="0" w:val="nil"/>
              <w:bottom w:color="000000" w:space="0" w:sz="4"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21C">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1D">
            <w:pPr>
              <w:spacing w:line="276" w:lineRule="auto"/>
              <w:ind w:left="360" w:firstLine="0"/>
              <w:jc w:val="center"/>
              <w:rPr>
                <w:b w:val="1"/>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1F">
            <w:pPr>
              <w:spacing w:line="276" w:lineRule="auto"/>
              <w:ind w:left="360" w:firstLine="0"/>
              <w:jc w:val="center"/>
              <w:rPr>
                <w:b w:val="1"/>
                <w:sz w:val="16"/>
                <w:szCs w:val="16"/>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20">
            <w:pPr>
              <w:spacing w:line="276" w:lineRule="auto"/>
              <w:ind w:left="360" w:firstLine="0"/>
              <w:jc w:val="center"/>
              <w:rPr>
                <w:b w:val="1"/>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23">
            <w:pPr>
              <w:spacing w:line="276" w:lineRule="auto"/>
              <w:ind w:left="360" w:firstLine="0"/>
              <w:jc w:val="center"/>
              <w:rPr>
                <w:b w:val="1"/>
                <w:sz w:val="16"/>
                <w:szCs w:val="16"/>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24">
            <w:pPr>
              <w:spacing w:line="276" w:lineRule="auto"/>
              <w:ind w:left="360" w:firstLine="0"/>
              <w:jc w:val="center"/>
              <w:rPr>
                <w:b w:val="1"/>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27">
            <w:pPr>
              <w:spacing w:line="276" w:lineRule="auto"/>
              <w:ind w:left="360" w:firstLine="0"/>
              <w:jc w:val="center"/>
              <w:rPr>
                <w:b w:val="1"/>
                <w:sz w:val="16"/>
                <w:szCs w:val="16"/>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28">
            <w:pPr>
              <w:spacing w:line="276" w:lineRule="auto"/>
              <w:ind w:left="360" w:firstLine="0"/>
              <w:jc w:val="center"/>
              <w:rPr>
                <w:b w:val="1"/>
                <w:sz w:val="16"/>
                <w:szCs w:val="16"/>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2A">
            <w:pPr>
              <w:spacing w:line="276" w:lineRule="auto"/>
              <w:ind w:left="360" w:firstLine="0"/>
              <w:jc w:val="center"/>
              <w:rPr>
                <w:b w:val="1"/>
                <w:sz w:val="16"/>
                <w:szCs w:val="16"/>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2C">
            <w:pPr>
              <w:spacing w:line="276" w:lineRule="auto"/>
              <w:ind w:left="360" w:firstLine="0"/>
              <w:jc w:val="center"/>
              <w:rPr>
                <w:b w:val="1"/>
                <w:sz w:val="16"/>
                <w:szCs w:val="16"/>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2E">
            <w:pPr>
              <w:spacing w:line="276" w:lineRule="auto"/>
              <w:ind w:left="360" w:firstLine="0"/>
              <w:jc w:val="center"/>
              <w:rPr>
                <w:b w:val="1"/>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30">
            <w:pPr>
              <w:spacing w:line="276" w:lineRule="auto"/>
              <w:ind w:left="360" w:firstLine="0"/>
              <w:jc w:val="center"/>
              <w:rPr>
                <w:b w:val="1"/>
                <w:sz w:val="16"/>
                <w:szCs w:val="16"/>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31">
            <w:pPr>
              <w:spacing w:line="276" w:lineRule="auto"/>
              <w:ind w:left="360" w:firstLine="0"/>
              <w:jc w:val="center"/>
              <w:rPr>
                <w:b w:val="1"/>
                <w:sz w:val="16"/>
                <w:szCs w:val="16"/>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34">
            <w:pPr>
              <w:spacing w:line="276" w:lineRule="auto"/>
              <w:ind w:left="360" w:firstLine="0"/>
              <w:jc w:val="center"/>
              <w:rPr>
                <w:b w:val="1"/>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0.0" w:type="dxa"/>
              <w:bottom w:w="0.0" w:type="dxa"/>
              <w:right w:w="0.0" w:type="dxa"/>
            </w:tcMar>
            <w:vAlign w:val="center"/>
          </w:tcPr>
          <w:p w:rsidR="00000000" w:rsidDel="00000000" w:rsidP="00000000" w:rsidRDefault="00000000" w:rsidRPr="00000000" w14:paraId="00000236">
            <w:pPr>
              <w:spacing w:line="276" w:lineRule="auto"/>
              <w:ind w:left="360" w:firstLine="0"/>
              <w:jc w:val="center"/>
              <w:rPr>
                <w:b w:val="1"/>
                <w:sz w:val="16"/>
                <w:szCs w:val="16"/>
              </w:rPr>
            </w:pPr>
            <w:r w:rsidDel="00000000" w:rsidR="00000000" w:rsidRPr="00000000">
              <w:rPr>
                <w:rtl w:val="0"/>
              </w:rPr>
            </w:r>
          </w:p>
        </w:tc>
      </w:tr>
      <w:tr>
        <w:trPr>
          <w:cantSplit w:val="0"/>
          <w:trHeight w:val="420" w:hRule="atLeast"/>
          <w:tblHeader w:val="0"/>
        </w:trPr>
        <w:tc>
          <w:tcPr>
            <w:gridSpan w:val="27"/>
            <w:tcBorders>
              <w:top w:color="000000" w:space="0" w:sz="4" w:val="single"/>
              <w:left w:color="000000" w:space="0" w:sz="4" w:val="single"/>
              <w:bottom w:color="000000" w:space="0" w:sz="4" w:val="single"/>
              <w:right w:color="000000" w:space="0" w:sz="4" w:val="single"/>
            </w:tcBorders>
            <w:shd w:fill="bfbfbf" w:val="clear"/>
            <w:tcMar>
              <w:top w:w="0.0" w:type="dxa"/>
              <w:left w:w="0.0" w:type="dxa"/>
              <w:bottom w:w="0.0" w:type="dxa"/>
              <w:right w:w="0.0" w:type="dxa"/>
            </w:tcMar>
            <w:vAlign w:val="center"/>
          </w:tcPr>
          <w:p w:rsidR="00000000" w:rsidDel="00000000" w:rsidP="00000000" w:rsidRDefault="00000000" w:rsidRPr="00000000" w14:paraId="00000237">
            <w:pPr>
              <w:spacing w:line="276" w:lineRule="auto"/>
              <w:ind w:left="360" w:firstLine="0"/>
              <w:jc w:val="center"/>
              <w:rPr>
                <w:b w:val="1"/>
                <w:sz w:val="16"/>
                <w:szCs w:val="16"/>
              </w:rPr>
            </w:pPr>
            <w:r w:rsidDel="00000000" w:rsidR="00000000" w:rsidRPr="00000000">
              <w:rPr>
                <w:b w:val="1"/>
                <w:sz w:val="16"/>
                <w:szCs w:val="16"/>
                <w:rtl w:val="0"/>
              </w:rPr>
              <w:t xml:space="preserve">02- POBLACIÓN OBJETIVO DE LA INTERVENCIÓN</w:t>
            </w:r>
          </w:p>
        </w:tc>
      </w:tr>
      <w:tr>
        <w:trPr>
          <w:cantSplit w:val="0"/>
          <w:trHeight w:val="585" w:hRule="atLeast"/>
          <w:tblHeader w:val="0"/>
        </w:trPr>
        <w:tc>
          <w:tcPr>
            <w:vMerge w:val="restart"/>
            <w:tcBorders>
              <w:top w:color="000000" w:space="0" w:sz="4" w:val="single"/>
              <w:left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52">
            <w:pPr>
              <w:spacing w:line="276" w:lineRule="auto"/>
              <w:jc w:val="center"/>
              <w:rPr>
                <w:b w:val="1"/>
                <w:sz w:val="16"/>
                <w:szCs w:val="16"/>
              </w:rPr>
            </w:pPr>
            <w:r w:rsidDel="00000000" w:rsidR="00000000" w:rsidRPr="00000000">
              <w:rPr>
                <w:b w:val="1"/>
                <w:sz w:val="16"/>
                <w:szCs w:val="16"/>
                <w:rtl w:val="0"/>
              </w:rPr>
              <w:t xml:space="preserve">GRUPO ETARIO (ENFOQUE GENERACIONAL)</w:t>
            </w:r>
          </w:p>
        </w:tc>
        <w:tc>
          <w:tcPr>
            <w:gridSpan w:val="3"/>
            <w:tcBorders>
              <w:top w:color="000000" w:space="0" w:sz="4" w:val="single"/>
              <w:left w:color="000000" w:space="0" w:sz="4" w:val="single"/>
              <w:bottom w:color="000000" w:space="0" w:sz="4" w:val="single"/>
              <w:right w:color="000000" w:space="0" w:sz="4" w:val="single"/>
            </w:tcBorders>
            <w:shd w:fill="8ea9db" w:val="clear"/>
            <w:tcMar>
              <w:top w:w="0.0" w:type="dxa"/>
              <w:left w:w="0.0" w:type="dxa"/>
              <w:bottom w:w="0.0" w:type="dxa"/>
              <w:right w:w="0.0" w:type="dxa"/>
            </w:tcMar>
            <w:vAlign w:val="center"/>
          </w:tcPr>
          <w:p w:rsidR="00000000" w:rsidDel="00000000" w:rsidP="00000000" w:rsidRDefault="00000000" w:rsidRPr="00000000" w14:paraId="00000253">
            <w:pPr>
              <w:spacing w:line="276" w:lineRule="auto"/>
              <w:jc w:val="center"/>
              <w:rPr>
                <w:b w:val="1"/>
                <w:sz w:val="16"/>
                <w:szCs w:val="16"/>
              </w:rPr>
            </w:pPr>
            <w:r w:rsidDel="00000000" w:rsidR="00000000" w:rsidRPr="00000000">
              <w:rPr>
                <w:b w:val="1"/>
                <w:sz w:val="16"/>
                <w:szCs w:val="16"/>
                <w:rtl w:val="0"/>
              </w:rPr>
              <w:t xml:space="preserve">GÉNERO</w:t>
            </w:r>
          </w:p>
        </w:tc>
        <w:tc>
          <w:tcPr>
            <w:gridSpan w:val="4"/>
            <w:tcBorders>
              <w:top w:color="000000" w:space="0" w:sz="4" w:val="single"/>
              <w:left w:color="000000" w:space="0" w:sz="4" w:val="single"/>
              <w:bottom w:color="000000" w:space="0" w:sz="4" w:val="single"/>
              <w:right w:color="000000" w:space="0" w:sz="4" w:val="single"/>
            </w:tcBorders>
            <w:shd w:fill="ffd966" w:val="clear"/>
            <w:tcMar>
              <w:top w:w="0.0" w:type="dxa"/>
              <w:left w:w="0.0" w:type="dxa"/>
              <w:bottom w:w="0.0" w:type="dxa"/>
              <w:right w:w="0.0" w:type="dxa"/>
            </w:tcMar>
            <w:vAlign w:val="center"/>
          </w:tcPr>
          <w:p w:rsidR="00000000" w:rsidDel="00000000" w:rsidP="00000000" w:rsidRDefault="00000000" w:rsidRPr="00000000" w14:paraId="00000256">
            <w:pPr>
              <w:spacing w:line="276" w:lineRule="auto"/>
              <w:jc w:val="center"/>
              <w:rPr>
                <w:b w:val="1"/>
                <w:sz w:val="16"/>
                <w:szCs w:val="16"/>
              </w:rPr>
            </w:pPr>
            <w:r w:rsidDel="00000000" w:rsidR="00000000" w:rsidRPr="00000000">
              <w:rPr>
                <w:b w:val="1"/>
                <w:sz w:val="16"/>
                <w:szCs w:val="16"/>
                <w:rtl w:val="0"/>
              </w:rPr>
              <w:t xml:space="preserve">LOCALIZACIÓN GEOGRÁFICA</w:t>
            </w:r>
          </w:p>
        </w:tc>
        <w:tc>
          <w:tcPr>
            <w:gridSpan w:val="13"/>
            <w:tcBorders>
              <w:top w:color="000000" w:space="0" w:sz="4" w:val="single"/>
              <w:left w:color="000000" w:space="0" w:sz="4" w:val="single"/>
              <w:bottom w:color="000000" w:space="0" w:sz="4" w:val="single"/>
              <w:right w:color="000000" w:space="0" w:sz="4" w:val="single"/>
            </w:tcBorders>
            <w:shd w:fill="c2d69b" w:val="clear"/>
            <w:vAlign w:val="center"/>
          </w:tcPr>
          <w:p w:rsidR="00000000" w:rsidDel="00000000" w:rsidP="00000000" w:rsidRDefault="00000000" w:rsidRPr="00000000" w14:paraId="0000025A">
            <w:pPr>
              <w:spacing w:line="276" w:lineRule="auto"/>
              <w:jc w:val="center"/>
              <w:rPr>
                <w:b w:val="1"/>
                <w:sz w:val="16"/>
                <w:szCs w:val="16"/>
              </w:rPr>
            </w:pPr>
            <w:r w:rsidDel="00000000" w:rsidR="00000000" w:rsidRPr="00000000">
              <w:rPr>
                <w:b w:val="1"/>
                <w:sz w:val="16"/>
                <w:szCs w:val="16"/>
                <w:rtl w:val="0"/>
              </w:rPr>
              <w:t xml:space="preserve">GRUPO ÉTNICO</w:t>
            </w:r>
          </w:p>
        </w:tc>
        <w:tc>
          <w:tcPr>
            <w:gridSpan w:val="5"/>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67">
            <w:pPr>
              <w:spacing w:line="276" w:lineRule="auto"/>
              <w:jc w:val="center"/>
              <w:rPr>
                <w:b w:val="1"/>
                <w:sz w:val="16"/>
                <w:szCs w:val="16"/>
              </w:rPr>
            </w:pPr>
            <w:r w:rsidDel="00000000" w:rsidR="00000000" w:rsidRPr="00000000">
              <w:rPr>
                <w:b w:val="1"/>
                <w:sz w:val="16"/>
                <w:szCs w:val="16"/>
                <w:rtl w:val="0"/>
              </w:rPr>
              <w:t xml:space="preserve">CONDICIÓN</w:t>
            </w:r>
          </w:p>
        </w:tc>
        <w:tc>
          <w:tcPr>
            <w:vMerge w:val="restart"/>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6C">
            <w:pPr>
              <w:spacing w:line="276" w:lineRule="auto"/>
              <w:jc w:val="center"/>
              <w:rPr>
                <w:b w:val="1"/>
                <w:sz w:val="16"/>
                <w:szCs w:val="16"/>
              </w:rPr>
            </w:pPr>
            <w:r w:rsidDel="00000000" w:rsidR="00000000" w:rsidRPr="00000000">
              <w:rPr>
                <w:b w:val="1"/>
                <w:sz w:val="16"/>
                <w:szCs w:val="16"/>
                <w:rtl w:val="0"/>
              </w:rPr>
              <w:t xml:space="preserve">SUBTOTALES</w:t>
            </w:r>
          </w:p>
        </w:tc>
      </w:tr>
      <w:tr>
        <w:trPr>
          <w:cantSplit w:val="0"/>
          <w:trHeight w:val="345" w:hRule="atLeast"/>
          <w:tblHeader w:val="0"/>
        </w:trPr>
        <w:tc>
          <w:tcPr>
            <w:vMerge w:val="continue"/>
            <w:tcBorders>
              <w:top w:color="000000" w:space="0" w:sz="4" w:val="single"/>
              <w:left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6E">
            <w:pPr>
              <w:spacing w:line="276" w:lineRule="auto"/>
              <w:jc w:val="center"/>
              <w:rPr>
                <w:b w:val="1"/>
                <w:sz w:val="16"/>
                <w:szCs w:val="16"/>
              </w:rPr>
            </w:pPr>
            <w:r w:rsidDel="00000000" w:rsidR="00000000" w:rsidRPr="00000000">
              <w:rPr>
                <w:b w:val="1"/>
                <w:sz w:val="16"/>
                <w:szCs w:val="16"/>
                <w:rtl w:val="0"/>
              </w:rPr>
              <w:t xml:space="preserve">MUJERES</w:t>
            </w:r>
          </w:p>
        </w:tc>
        <w:tc>
          <w:tcPr>
            <w:gridSpan w:val="3"/>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6F">
            <w:pPr>
              <w:spacing w:line="276" w:lineRule="auto"/>
              <w:jc w:val="center"/>
              <w:rPr>
                <w:b w:val="1"/>
                <w:sz w:val="16"/>
                <w:szCs w:val="16"/>
              </w:rPr>
            </w:pPr>
            <w:r w:rsidDel="00000000" w:rsidR="00000000" w:rsidRPr="00000000">
              <w:rPr>
                <w:b w:val="1"/>
                <w:sz w:val="16"/>
                <w:szCs w:val="16"/>
                <w:rtl w:val="0"/>
              </w:rPr>
              <w:t xml:space="preserve">HOMBRES</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72">
            <w:pPr>
              <w:spacing w:line="276" w:lineRule="auto"/>
              <w:jc w:val="center"/>
              <w:rPr>
                <w:b w:val="1"/>
                <w:sz w:val="16"/>
                <w:szCs w:val="16"/>
              </w:rPr>
            </w:pPr>
            <w:r w:rsidDel="00000000" w:rsidR="00000000" w:rsidRPr="00000000">
              <w:rPr>
                <w:b w:val="1"/>
                <w:sz w:val="16"/>
                <w:szCs w:val="16"/>
                <w:rtl w:val="0"/>
              </w:rPr>
              <w:t xml:space="preserve">RURAL</w:t>
            </w:r>
          </w:p>
        </w:tc>
        <w:tc>
          <w:tcPr>
            <w:gridSpan w:val="3"/>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73">
            <w:pPr>
              <w:spacing w:line="276" w:lineRule="auto"/>
              <w:jc w:val="center"/>
              <w:rPr>
                <w:b w:val="1"/>
                <w:sz w:val="16"/>
                <w:szCs w:val="16"/>
              </w:rPr>
            </w:pPr>
            <w:r w:rsidDel="00000000" w:rsidR="00000000" w:rsidRPr="00000000">
              <w:rPr>
                <w:b w:val="1"/>
                <w:sz w:val="16"/>
                <w:szCs w:val="16"/>
                <w:rtl w:val="0"/>
              </w:rPr>
              <w:t xml:space="preserve">URBANO</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76">
            <w:pPr>
              <w:spacing w:line="276" w:lineRule="auto"/>
              <w:jc w:val="center"/>
              <w:rPr>
                <w:b w:val="1"/>
                <w:sz w:val="16"/>
                <w:szCs w:val="16"/>
              </w:rPr>
            </w:pPr>
            <w:r w:rsidDel="00000000" w:rsidR="00000000" w:rsidRPr="00000000">
              <w:rPr>
                <w:b w:val="1"/>
                <w:sz w:val="16"/>
                <w:szCs w:val="16"/>
                <w:rtl w:val="0"/>
              </w:rPr>
              <w:t xml:space="preserve">INDÍGENA</w:t>
            </w:r>
          </w:p>
        </w:tc>
        <w:tc>
          <w:tcPr>
            <w:gridSpan w:val="3"/>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77">
            <w:pPr>
              <w:spacing w:line="276" w:lineRule="auto"/>
              <w:jc w:val="center"/>
              <w:rPr>
                <w:b w:val="1"/>
                <w:sz w:val="16"/>
                <w:szCs w:val="16"/>
              </w:rPr>
            </w:pPr>
            <w:r w:rsidDel="00000000" w:rsidR="00000000" w:rsidRPr="00000000">
              <w:rPr>
                <w:b w:val="1"/>
                <w:sz w:val="16"/>
                <w:szCs w:val="16"/>
                <w:rtl w:val="0"/>
              </w:rPr>
              <w:t xml:space="preserve">AFROS</w:t>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7A">
            <w:pPr>
              <w:spacing w:line="276" w:lineRule="auto"/>
              <w:jc w:val="center"/>
              <w:rPr>
                <w:b w:val="1"/>
                <w:sz w:val="16"/>
                <w:szCs w:val="16"/>
              </w:rPr>
            </w:pPr>
            <w:r w:rsidDel="00000000" w:rsidR="00000000" w:rsidRPr="00000000">
              <w:rPr>
                <w:b w:val="1"/>
                <w:sz w:val="16"/>
                <w:szCs w:val="16"/>
                <w:rtl w:val="0"/>
              </w:rPr>
              <w:t xml:space="preserve">NEGRITUDES</w:t>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7C">
            <w:pPr>
              <w:spacing w:line="276" w:lineRule="auto"/>
              <w:jc w:val="center"/>
              <w:rPr>
                <w:b w:val="1"/>
                <w:sz w:val="16"/>
                <w:szCs w:val="16"/>
              </w:rPr>
            </w:pPr>
            <w:r w:rsidDel="00000000" w:rsidR="00000000" w:rsidRPr="00000000">
              <w:rPr>
                <w:b w:val="1"/>
                <w:sz w:val="16"/>
                <w:szCs w:val="16"/>
                <w:rtl w:val="0"/>
              </w:rPr>
              <w:t xml:space="preserve">RAIZAL</w:t>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7E">
            <w:pPr>
              <w:spacing w:line="276" w:lineRule="auto"/>
              <w:jc w:val="center"/>
              <w:rPr>
                <w:b w:val="1"/>
                <w:sz w:val="16"/>
                <w:szCs w:val="16"/>
              </w:rPr>
            </w:pPr>
            <w:r w:rsidDel="00000000" w:rsidR="00000000" w:rsidRPr="00000000">
              <w:rPr>
                <w:b w:val="1"/>
                <w:sz w:val="16"/>
                <w:szCs w:val="16"/>
                <w:rtl w:val="0"/>
              </w:rPr>
              <w:t xml:space="preserve">ROM</w:t>
            </w:r>
          </w:p>
        </w:tc>
        <w:tc>
          <w:tcPr>
            <w:gridSpan w:val="3"/>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80">
            <w:pPr>
              <w:spacing w:line="276" w:lineRule="auto"/>
              <w:jc w:val="center"/>
              <w:rPr>
                <w:b w:val="1"/>
                <w:sz w:val="16"/>
                <w:szCs w:val="16"/>
              </w:rPr>
            </w:pPr>
            <w:r w:rsidDel="00000000" w:rsidR="00000000" w:rsidRPr="00000000">
              <w:rPr>
                <w:b w:val="1"/>
                <w:sz w:val="16"/>
                <w:szCs w:val="16"/>
                <w:rtl w:val="0"/>
              </w:rPr>
              <w:t xml:space="preserve">PALENQUERA</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83">
            <w:pPr>
              <w:spacing w:line="276" w:lineRule="auto"/>
              <w:jc w:val="center"/>
              <w:rPr>
                <w:b w:val="1"/>
                <w:sz w:val="16"/>
                <w:szCs w:val="16"/>
              </w:rPr>
            </w:pPr>
            <w:r w:rsidDel="00000000" w:rsidR="00000000" w:rsidRPr="00000000">
              <w:rPr>
                <w:b w:val="1"/>
                <w:sz w:val="16"/>
                <w:szCs w:val="16"/>
                <w:rtl w:val="0"/>
              </w:rPr>
              <w:t xml:space="preserve">OTROS</w:t>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84">
            <w:pPr>
              <w:spacing w:line="276" w:lineRule="auto"/>
              <w:jc w:val="center"/>
              <w:rPr>
                <w:b w:val="1"/>
                <w:sz w:val="16"/>
                <w:szCs w:val="16"/>
              </w:rPr>
            </w:pPr>
            <w:r w:rsidDel="00000000" w:rsidR="00000000" w:rsidRPr="00000000">
              <w:rPr>
                <w:b w:val="1"/>
                <w:sz w:val="16"/>
                <w:szCs w:val="16"/>
                <w:rtl w:val="0"/>
              </w:rPr>
              <w:t xml:space="preserve">DISCAPACITADOS</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86">
            <w:pPr>
              <w:spacing w:line="276" w:lineRule="auto"/>
              <w:jc w:val="center"/>
              <w:rPr>
                <w:b w:val="1"/>
                <w:sz w:val="16"/>
                <w:szCs w:val="16"/>
              </w:rPr>
            </w:pPr>
            <w:r w:rsidDel="00000000" w:rsidR="00000000" w:rsidRPr="00000000">
              <w:rPr>
                <w:b w:val="1"/>
                <w:sz w:val="16"/>
                <w:szCs w:val="16"/>
                <w:rtl w:val="0"/>
              </w:rPr>
              <w:t xml:space="preserve">SRP</w:t>
            </w:r>
          </w:p>
        </w:tc>
        <w:tc>
          <w:tcPr>
            <w:vMerge w:val="continue"/>
            <w:tcBorders>
              <w:top w:color="000000" w:space="0" w:sz="4" w:val="single"/>
              <w:left w:color="000000" w:space="0" w:sz="4" w:val="single"/>
              <w:bottom w:color="000000" w:space="0" w:sz="4" w:val="single"/>
              <w:right w:color="000000" w:space="0" w:sz="4" w:val="single"/>
            </w:tcBorders>
            <w:shd w:fill="f2f2f2" w:val="clear"/>
            <w:tcMar>
              <w:top w:w="0.0" w:type="dxa"/>
              <w:left w:w="0.0" w:type="dxa"/>
              <w:bottom w:w="0.0" w:type="dxa"/>
              <w:right w:w="0.0" w:type="dxa"/>
            </w:tcMar>
            <w:vAlign w:val="center"/>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88">
            <w:pPr>
              <w:spacing w:line="276" w:lineRule="auto"/>
              <w:rPr>
                <w:b w:val="1"/>
                <w:sz w:val="16"/>
                <w:szCs w:val="16"/>
              </w:rPr>
            </w:pPr>
            <w:r w:rsidDel="00000000" w:rsidR="00000000" w:rsidRPr="00000000">
              <w:rPr>
                <w:b w:val="1"/>
                <w:sz w:val="16"/>
                <w:szCs w:val="16"/>
                <w:rtl w:val="0"/>
              </w:rPr>
              <w:t xml:space="preserve">0 - 5 AÑOS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89">
            <w:pPr>
              <w:spacing w:line="276" w:lineRule="auto"/>
              <w:ind w:left="360" w:firstLine="0"/>
              <w:jc w:val="center"/>
              <w:rPr>
                <w:b w:val="1"/>
                <w:sz w:val="14"/>
                <w:szCs w:val="14"/>
              </w:rPr>
            </w:pPr>
            <w:r w:rsidDel="00000000" w:rsidR="00000000" w:rsidRPr="00000000">
              <w:rPr>
                <w:b w:val="1"/>
                <w:sz w:val="14"/>
                <w:szCs w:val="1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8A">
            <w:pPr>
              <w:spacing w:line="276" w:lineRule="auto"/>
              <w:ind w:left="360" w:firstLine="0"/>
              <w:jc w:val="center"/>
              <w:rPr>
                <w:b w:val="1"/>
                <w:sz w:val="14"/>
                <w:szCs w:val="14"/>
              </w:rPr>
            </w:pPr>
            <w:r w:rsidDel="00000000" w:rsidR="00000000" w:rsidRPr="00000000">
              <w:rPr>
                <w:b w:val="1"/>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8D">
            <w:pPr>
              <w:spacing w:line="276" w:lineRule="auto"/>
              <w:ind w:left="360" w:firstLine="0"/>
              <w:jc w:val="center"/>
              <w:rPr>
                <w:b w:val="1"/>
                <w:sz w:val="14"/>
                <w:szCs w:val="14"/>
              </w:rPr>
            </w:pPr>
            <w:r w:rsidDel="00000000" w:rsidR="00000000" w:rsidRPr="00000000">
              <w:rPr>
                <w:b w:val="1"/>
                <w:sz w:val="14"/>
                <w:szCs w:val="1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8E">
            <w:pPr>
              <w:spacing w:line="276" w:lineRule="auto"/>
              <w:ind w:left="360" w:firstLine="0"/>
              <w:jc w:val="center"/>
              <w:rPr>
                <w:b w:val="1"/>
                <w:sz w:val="14"/>
                <w:szCs w:val="14"/>
              </w:rPr>
            </w:pPr>
            <w:r w:rsidDel="00000000" w:rsidR="00000000" w:rsidRPr="00000000">
              <w:rPr>
                <w:b w:val="1"/>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91">
            <w:pPr>
              <w:spacing w:line="276" w:lineRule="auto"/>
              <w:ind w:left="360" w:firstLine="0"/>
              <w:jc w:val="center"/>
              <w:rPr>
                <w:b w:val="1"/>
                <w:sz w:val="14"/>
                <w:szCs w:val="14"/>
              </w:rPr>
            </w:pPr>
            <w:r w:rsidDel="00000000" w:rsidR="00000000" w:rsidRPr="00000000">
              <w:rPr>
                <w:b w:val="1"/>
                <w:sz w:val="14"/>
                <w:szCs w:val="1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92">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95">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97">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99">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bottom"/>
          </w:tcPr>
          <w:p w:rsidR="00000000" w:rsidDel="00000000" w:rsidP="00000000" w:rsidRDefault="00000000" w:rsidRPr="00000000" w14:paraId="0000029B">
            <w:pPr>
              <w:spacing w:line="276" w:lineRule="auto"/>
              <w:ind w:left="360" w:firstLine="0"/>
              <w:jc w:val="both"/>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9E">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9F">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A1">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A2">
            <w:pPr>
              <w:spacing w:line="276" w:lineRule="auto"/>
              <w:ind w:left="360" w:firstLine="0"/>
              <w:jc w:val="center"/>
              <w:rPr>
                <w:b w:val="1"/>
                <w:sz w:val="16"/>
                <w:szCs w:val="16"/>
              </w:rPr>
            </w:pPr>
            <w:r w:rsidDel="00000000" w:rsidR="00000000" w:rsidRPr="00000000">
              <w:rPr>
                <w:b w:val="1"/>
                <w:i w:val="1"/>
                <w:sz w:val="16"/>
                <w:szCs w:val="16"/>
                <w:rtl w:val="0"/>
              </w:rPr>
              <w:t xml:space="preserve"> </w:t>
            </w: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A3">
            <w:pPr>
              <w:spacing w:line="276" w:lineRule="auto"/>
              <w:jc w:val="both"/>
              <w:rPr>
                <w:b w:val="1"/>
                <w:sz w:val="16"/>
                <w:szCs w:val="16"/>
              </w:rPr>
            </w:pPr>
            <w:r w:rsidDel="00000000" w:rsidR="00000000" w:rsidRPr="00000000">
              <w:rPr>
                <w:b w:val="1"/>
                <w:sz w:val="16"/>
                <w:szCs w:val="16"/>
                <w:rtl w:val="0"/>
              </w:rPr>
              <w:t xml:space="preserve">6 - 13 AÑOS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A4">
            <w:pPr>
              <w:spacing w:line="276" w:lineRule="auto"/>
              <w:ind w:left="360" w:firstLine="0"/>
              <w:jc w:val="center"/>
              <w:rPr>
                <w:sz w:val="14"/>
                <w:szCs w:val="14"/>
              </w:rPr>
            </w:pPr>
            <w:r w:rsidDel="00000000" w:rsidR="00000000" w:rsidRPr="00000000">
              <w:rPr>
                <w:sz w:val="14"/>
                <w:szCs w:val="1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A5">
            <w:pPr>
              <w:spacing w:line="276" w:lineRule="auto"/>
              <w:ind w:left="360" w:firstLine="0"/>
              <w:jc w:val="cente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A8">
            <w:pPr>
              <w:spacing w:line="276" w:lineRule="auto"/>
              <w:ind w:left="360" w:firstLine="0"/>
              <w:jc w:val="center"/>
              <w:rPr>
                <w:sz w:val="14"/>
                <w:szCs w:val="14"/>
              </w:rPr>
            </w:pPr>
            <w:r w:rsidDel="00000000" w:rsidR="00000000" w:rsidRPr="00000000">
              <w:rPr>
                <w:sz w:val="14"/>
                <w:szCs w:val="1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A9">
            <w:pPr>
              <w:spacing w:line="276" w:lineRule="auto"/>
              <w:ind w:left="360" w:firstLine="0"/>
              <w:jc w:val="cente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AC">
            <w:pPr>
              <w:spacing w:line="276" w:lineRule="auto"/>
              <w:ind w:left="360" w:firstLine="0"/>
              <w:jc w:val="center"/>
              <w:rPr>
                <w:b w:val="1"/>
                <w:sz w:val="14"/>
                <w:szCs w:val="14"/>
              </w:rPr>
            </w:pPr>
            <w:r w:rsidDel="00000000" w:rsidR="00000000" w:rsidRPr="00000000">
              <w:rPr>
                <w:b w:val="1"/>
                <w:sz w:val="14"/>
                <w:szCs w:val="1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AD">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B0">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B2">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B4">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B6">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B9">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BA">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BC">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BD">
            <w:pPr>
              <w:spacing w:line="276" w:lineRule="auto"/>
              <w:ind w:left="360" w:firstLine="0"/>
              <w:jc w:val="center"/>
              <w:rPr>
                <w:b w:val="1"/>
                <w:sz w:val="16"/>
                <w:szCs w:val="16"/>
              </w:rPr>
            </w:pPr>
            <w:r w:rsidDel="00000000" w:rsidR="00000000" w:rsidRPr="00000000">
              <w:rPr>
                <w:b w:val="1"/>
                <w:i w:val="1"/>
                <w:sz w:val="16"/>
                <w:szCs w:val="16"/>
                <w:rtl w:val="0"/>
              </w:rPr>
              <w:t xml:space="preserve"> </w:t>
            </w: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BE">
            <w:pPr>
              <w:spacing w:line="276" w:lineRule="auto"/>
              <w:jc w:val="both"/>
              <w:rPr>
                <w:b w:val="1"/>
                <w:sz w:val="16"/>
                <w:szCs w:val="16"/>
              </w:rPr>
            </w:pPr>
            <w:r w:rsidDel="00000000" w:rsidR="00000000" w:rsidRPr="00000000">
              <w:rPr>
                <w:b w:val="1"/>
                <w:sz w:val="16"/>
                <w:szCs w:val="16"/>
                <w:rtl w:val="0"/>
              </w:rPr>
              <w:t xml:space="preserve">14 - 28 AÑOS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BF">
            <w:pPr>
              <w:spacing w:line="276" w:lineRule="auto"/>
              <w:ind w:left="360" w:firstLine="0"/>
              <w:jc w:val="center"/>
              <w:rPr>
                <w:sz w:val="14"/>
                <w:szCs w:val="14"/>
              </w:rPr>
            </w:pPr>
            <w:r w:rsidDel="00000000" w:rsidR="00000000" w:rsidRPr="00000000">
              <w:rPr>
                <w:sz w:val="14"/>
                <w:szCs w:val="1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C0">
            <w:pPr>
              <w:spacing w:line="276" w:lineRule="auto"/>
              <w:ind w:left="360" w:firstLine="0"/>
              <w:jc w:val="cente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C3">
            <w:pPr>
              <w:spacing w:line="276" w:lineRule="auto"/>
              <w:ind w:left="360" w:firstLine="0"/>
              <w:jc w:val="center"/>
              <w:rPr>
                <w:sz w:val="14"/>
                <w:szCs w:val="14"/>
              </w:rPr>
            </w:pPr>
            <w:r w:rsidDel="00000000" w:rsidR="00000000" w:rsidRPr="00000000">
              <w:rPr>
                <w:sz w:val="14"/>
                <w:szCs w:val="1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C4">
            <w:pPr>
              <w:spacing w:line="276" w:lineRule="auto"/>
              <w:ind w:left="360" w:firstLine="0"/>
              <w:jc w:val="cente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C7">
            <w:pPr>
              <w:spacing w:line="276" w:lineRule="auto"/>
              <w:ind w:left="360" w:firstLine="0"/>
              <w:jc w:val="center"/>
              <w:rPr>
                <w:b w:val="1"/>
                <w:sz w:val="14"/>
                <w:szCs w:val="14"/>
              </w:rPr>
            </w:pPr>
            <w:r w:rsidDel="00000000" w:rsidR="00000000" w:rsidRPr="00000000">
              <w:rPr>
                <w:b w:val="1"/>
                <w:sz w:val="14"/>
                <w:szCs w:val="1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C8">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CB">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CD">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CF">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D1">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D4">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D5">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D7">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D8">
            <w:pPr>
              <w:spacing w:line="276" w:lineRule="auto"/>
              <w:ind w:left="360" w:firstLine="0"/>
              <w:jc w:val="center"/>
              <w:rPr>
                <w:b w:val="1"/>
                <w:sz w:val="16"/>
                <w:szCs w:val="16"/>
              </w:rPr>
            </w:pPr>
            <w:r w:rsidDel="00000000" w:rsidR="00000000" w:rsidRPr="00000000">
              <w:rPr>
                <w:b w:val="1"/>
                <w:i w:val="1"/>
                <w:sz w:val="16"/>
                <w:szCs w:val="16"/>
                <w:rtl w:val="0"/>
              </w:rPr>
              <w:t xml:space="preserve"> </w:t>
            </w: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D9">
            <w:pPr>
              <w:spacing w:line="276" w:lineRule="auto"/>
              <w:jc w:val="both"/>
              <w:rPr>
                <w:b w:val="1"/>
                <w:sz w:val="16"/>
                <w:szCs w:val="16"/>
              </w:rPr>
            </w:pPr>
            <w:r w:rsidDel="00000000" w:rsidR="00000000" w:rsidRPr="00000000">
              <w:rPr>
                <w:b w:val="1"/>
                <w:sz w:val="16"/>
                <w:szCs w:val="16"/>
                <w:rtl w:val="0"/>
              </w:rPr>
              <w:t xml:space="preserve">29 - 59 AÑOS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DA">
            <w:pPr>
              <w:spacing w:line="276" w:lineRule="auto"/>
              <w:ind w:left="360" w:firstLine="0"/>
              <w:jc w:val="center"/>
              <w:rPr>
                <w:sz w:val="14"/>
                <w:szCs w:val="14"/>
              </w:rPr>
            </w:pPr>
            <w:r w:rsidDel="00000000" w:rsidR="00000000" w:rsidRPr="00000000">
              <w:rPr>
                <w:sz w:val="14"/>
                <w:szCs w:val="14"/>
                <w:rtl w:val="0"/>
              </w:rPr>
              <w:t xml:space="preserve">280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DB">
            <w:pPr>
              <w:spacing w:line="276" w:lineRule="auto"/>
              <w:ind w:left="360" w:firstLine="0"/>
              <w:jc w:val="center"/>
              <w:rPr>
                <w:sz w:val="14"/>
                <w:szCs w:val="14"/>
              </w:rPr>
            </w:pPr>
            <w:r w:rsidDel="00000000" w:rsidR="00000000" w:rsidRPr="00000000">
              <w:rPr>
                <w:sz w:val="14"/>
                <w:szCs w:val="1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DE">
            <w:pPr>
              <w:spacing w:line="276" w:lineRule="auto"/>
              <w:ind w:left="360" w:firstLine="0"/>
              <w:jc w:val="center"/>
              <w:rPr>
                <w:sz w:val="14"/>
                <w:szCs w:val="14"/>
              </w:rPr>
            </w:pPr>
            <w:r w:rsidDel="00000000" w:rsidR="00000000" w:rsidRPr="00000000">
              <w:rPr>
                <w:sz w:val="14"/>
                <w:szCs w:val="14"/>
                <w:rtl w:val="0"/>
              </w:rPr>
              <w:t xml:space="preserve">x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DF">
            <w:pPr>
              <w:spacing w:line="276" w:lineRule="auto"/>
              <w:ind w:left="360" w:firstLine="0"/>
              <w:jc w:val="center"/>
              <w:rPr>
                <w:sz w:val="14"/>
                <w:szCs w:val="14"/>
              </w:rPr>
            </w:pPr>
            <w:r w:rsidDel="00000000" w:rsidR="00000000" w:rsidRPr="00000000">
              <w:rPr>
                <w:sz w:val="14"/>
                <w:szCs w:val="14"/>
                <w:rtl w:val="0"/>
              </w:rPr>
              <w:t xml:space="preserve">x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E2">
            <w:pPr>
              <w:spacing w:line="276" w:lineRule="auto"/>
              <w:ind w:left="360" w:firstLine="0"/>
              <w:jc w:val="center"/>
              <w:rPr>
                <w:b w:val="1"/>
                <w:sz w:val="14"/>
                <w:szCs w:val="14"/>
              </w:rPr>
            </w:pPr>
            <w:r w:rsidDel="00000000" w:rsidR="00000000" w:rsidRPr="00000000">
              <w:rPr>
                <w:b w:val="1"/>
                <w:sz w:val="14"/>
                <w:szCs w:val="1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E3">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E6">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E8">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EA">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EC">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EF">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F0">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F2">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F3">
            <w:pPr>
              <w:spacing w:line="276" w:lineRule="auto"/>
              <w:ind w:left="360" w:firstLine="0"/>
              <w:jc w:val="center"/>
              <w:rPr>
                <w:b w:val="1"/>
                <w:sz w:val="16"/>
                <w:szCs w:val="16"/>
              </w:rPr>
            </w:pPr>
            <w:r w:rsidDel="00000000" w:rsidR="00000000" w:rsidRPr="00000000">
              <w:rPr>
                <w:b w:val="1"/>
                <w:i w:val="1"/>
                <w:sz w:val="16"/>
                <w:szCs w:val="16"/>
                <w:rtl w:val="0"/>
              </w:rPr>
              <w:t xml:space="preserve"> </w:t>
            </w: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0.0" w:type="dxa"/>
              <w:bottom w:w="0.0" w:type="dxa"/>
              <w:right w:w="0.0" w:type="dxa"/>
            </w:tcMar>
            <w:vAlign w:val="center"/>
          </w:tcPr>
          <w:p w:rsidR="00000000" w:rsidDel="00000000" w:rsidP="00000000" w:rsidRDefault="00000000" w:rsidRPr="00000000" w14:paraId="000002F4">
            <w:pPr>
              <w:spacing w:line="276" w:lineRule="auto"/>
              <w:jc w:val="both"/>
              <w:rPr>
                <w:b w:val="1"/>
                <w:sz w:val="16"/>
                <w:szCs w:val="16"/>
              </w:rPr>
            </w:pPr>
            <w:r w:rsidDel="00000000" w:rsidR="00000000" w:rsidRPr="00000000">
              <w:rPr>
                <w:b w:val="1"/>
                <w:sz w:val="16"/>
                <w:szCs w:val="16"/>
                <w:rtl w:val="0"/>
              </w:rPr>
              <w:t xml:space="preserve">60 En adelante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F5">
            <w:pPr>
              <w:spacing w:line="276" w:lineRule="auto"/>
              <w:ind w:left="360" w:firstLine="0"/>
              <w:jc w:val="center"/>
              <w:rPr>
                <w:sz w:val="14"/>
                <w:szCs w:val="14"/>
              </w:rPr>
            </w:pPr>
            <w:r w:rsidDel="00000000" w:rsidR="00000000" w:rsidRPr="00000000">
              <w:rPr>
                <w:sz w:val="14"/>
                <w:szCs w:val="1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F6">
            <w:pPr>
              <w:spacing w:line="276" w:lineRule="auto"/>
              <w:ind w:left="360" w:firstLine="0"/>
              <w:jc w:val="center"/>
              <w:rPr>
                <w:sz w:val="14"/>
                <w:szCs w:val="14"/>
              </w:rPr>
            </w:pPr>
            <w:r w:rsidDel="00000000" w:rsidR="00000000" w:rsidRPr="00000000">
              <w:rPr>
                <w:sz w:val="14"/>
                <w:szCs w:val="14"/>
                <w:rtl w:val="0"/>
              </w:rPr>
              <w:t xml:space="preserve">518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F9">
            <w:pPr>
              <w:spacing w:line="276" w:lineRule="auto"/>
              <w:ind w:left="360" w:firstLine="0"/>
              <w:jc w:val="center"/>
              <w:rPr>
                <w:sz w:val="14"/>
                <w:szCs w:val="14"/>
              </w:rPr>
            </w:pPr>
            <w:r w:rsidDel="00000000" w:rsidR="00000000" w:rsidRPr="00000000">
              <w:rPr>
                <w:sz w:val="14"/>
                <w:szCs w:val="14"/>
                <w:rtl w:val="0"/>
              </w:rPr>
              <w:t xml:space="preserve">x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FA">
            <w:pPr>
              <w:spacing w:line="276" w:lineRule="auto"/>
              <w:ind w:left="360" w:firstLine="0"/>
              <w:jc w:val="center"/>
              <w:rPr>
                <w:sz w:val="14"/>
                <w:szCs w:val="14"/>
              </w:rPr>
            </w:pPr>
            <w:r w:rsidDel="00000000" w:rsidR="00000000" w:rsidRPr="00000000">
              <w:rPr>
                <w:sz w:val="14"/>
                <w:szCs w:val="14"/>
                <w:rtl w:val="0"/>
              </w:rPr>
              <w:t xml:space="preserve">x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FD">
            <w:pPr>
              <w:spacing w:line="276" w:lineRule="auto"/>
              <w:ind w:left="360" w:firstLine="0"/>
              <w:jc w:val="center"/>
              <w:rPr>
                <w:b w:val="1"/>
                <w:sz w:val="14"/>
                <w:szCs w:val="14"/>
              </w:rPr>
            </w:pPr>
            <w:r w:rsidDel="00000000" w:rsidR="00000000" w:rsidRPr="00000000">
              <w:rPr>
                <w:b w:val="1"/>
                <w:sz w:val="14"/>
                <w:szCs w:val="14"/>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2FE">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301">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303">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305">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bottom"/>
          </w:tcPr>
          <w:p w:rsidR="00000000" w:rsidDel="00000000" w:rsidP="00000000" w:rsidRDefault="00000000" w:rsidRPr="00000000" w14:paraId="00000307">
            <w:pPr>
              <w:spacing w:line="276" w:lineRule="auto"/>
              <w:ind w:left="360" w:firstLine="0"/>
              <w:jc w:val="both"/>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30A">
            <w:pPr>
              <w:spacing w:line="276" w:lineRule="auto"/>
              <w:ind w:left="360" w:firstLine="0"/>
              <w:jc w:val="center"/>
              <w:rPr>
                <w:b w:val="1"/>
                <w:sz w:val="16"/>
                <w:szCs w:val="16"/>
              </w:rPr>
            </w:pPr>
            <w:r w:rsidDel="00000000" w:rsidR="00000000" w:rsidRPr="00000000">
              <w:rPr>
                <w:b w:val="1"/>
                <w:sz w:val="16"/>
                <w:szCs w:val="16"/>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30B">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30D">
            <w:pPr>
              <w:spacing w:line="276" w:lineRule="auto"/>
              <w:ind w:left="360" w:firstLine="0"/>
              <w:jc w:val="center"/>
              <w:rPr>
                <w:b w:val="1"/>
                <w:sz w:val="16"/>
                <w:szCs w:val="16"/>
              </w:rPr>
            </w:pPr>
            <w:r w:rsidDel="00000000" w:rsidR="00000000" w:rsidRPr="00000000">
              <w:rPr>
                <w:b w:val="1"/>
                <w:sz w:val="16"/>
                <w:szCs w:val="16"/>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0.0" w:type="dxa"/>
              <w:bottom w:w="0.0" w:type="dxa"/>
              <w:right w:w="0.0" w:type="dxa"/>
            </w:tcMar>
            <w:vAlign w:val="center"/>
          </w:tcPr>
          <w:p w:rsidR="00000000" w:rsidDel="00000000" w:rsidP="00000000" w:rsidRDefault="00000000" w:rsidRPr="00000000" w14:paraId="0000030E">
            <w:pPr>
              <w:spacing w:line="276" w:lineRule="auto"/>
              <w:ind w:left="360" w:firstLine="0"/>
              <w:jc w:val="center"/>
              <w:rPr>
                <w:b w:val="1"/>
                <w:sz w:val="16"/>
                <w:szCs w:val="16"/>
              </w:rPr>
            </w:pPr>
            <w:r w:rsidDel="00000000" w:rsidR="00000000" w:rsidRPr="00000000">
              <w:rPr>
                <w:b w:val="1"/>
                <w:i w:val="1"/>
                <w:sz w:val="16"/>
                <w:szCs w:val="16"/>
                <w:rtl w:val="0"/>
              </w:rPr>
              <w:t xml:space="preserve"> </w:t>
            </w:r>
            <w:r w:rsidDel="00000000" w:rsidR="00000000" w:rsidRPr="00000000">
              <w:rPr>
                <w:rtl w:val="0"/>
              </w:rPr>
            </w:r>
          </w:p>
        </w:tc>
      </w:tr>
    </w:tbl>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6"/>
          <w:szCs w:val="16"/>
        </w:rPr>
      </w:pPr>
      <w:r w:rsidDel="00000000" w:rsidR="00000000" w:rsidRPr="00000000">
        <w:rPr>
          <w:rtl w:val="0"/>
        </w:rPr>
      </w:r>
    </w:p>
    <w:tbl>
      <w:tblPr>
        <w:tblStyle w:val="Table8"/>
        <w:tblW w:w="53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05"/>
        <w:gridCol w:w="1680"/>
        <w:tblGridChange w:id="0">
          <w:tblGrid>
            <w:gridCol w:w="3705"/>
            <w:gridCol w:w="1680"/>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vAlign w:val="bottom"/>
          </w:tcPr>
          <w:p w:rsidR="00000000" w:rsidDel="00000000" w:rsidP="00000000" w:rsidRDefault="00000000" w:rsidRPr="00000000" w14:paraId="00000310">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b w:val="1"/>
                <w:sz w:val="16"/>
                <w:szCs w:val="16"/>
                <w:rtl w:val="0"/>
              </w:rPr>
              <w:t xml:space="preserve">RESUMEN PARA MGA</w:t>
            </w:r>
          </w:p>
        </w:tc>
        <w:tc>
          <w:tcPr>
            <w:tcBorders>
              <w:top w:color="000000" w:space="0" w:sz="4" w:val="single"/>
              <w:left w:color="000000" w:space="0" w:sz="0" w:val="nil"/>
              <w:bottom w:color="000000" w:space="0" w:sz="4" w:val="single"/>
              <w:right w:color="000000" w:space="0" w:sz="4" w:val="single"/>
            </w:tcBorders>
            <w:tcMar>
              <w:top w:w="0.0" w:type="dxa"/>
              <w:left w:w="0.0" w:type="dxa"/>
              <w:bottom w:w="0.0" w:type="dxa"/>
              <w:right w:w="0.0" w:type="dxa"/>
            </w:tcMar>
            <w:vAlign w:val="bottom"/>
          </w:tcPr>
          <w:p w:rsidR="00000000" w:rsidDel="00000000" w:rsidP="00000000" w:rsidRDefault="00000000" w:rsidRPr="00000000" w14:paraId="00000311">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b w:val="1"/>
                <w:sz w:val="16"/>
                <w:szCs w:val="16"/>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tcMar>
              <w:top w:w="0.0" w:type="dxa"/>
              <w:left w:w="0.0" w:type="dxa"/>
              <w:bottom w:w="0.0" w:type="dxa"/>
              <w:right w:w="0.0" w:type="dxa"/>
            </w:tcMar>
            <w:vAlign w:val="bottom"/>
          </w:tcPr>
          <w:p w:rsidR="00000000" w:rsidDel="00000000" w:rsidP="00000000" w:rsidRDefault="00000000" w:rsidRPr="00000000" w14:paraId="00000312">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b w:val="1"/>
                <w:sz w:val="16"/>
                <w:szCs w:val="16"/>
                <w:rtl w:val="0"/>
              </w:rPr>
              <w:t xml:space="preserve">Población afectada</w:t>
            </w:r>
          </w:p>
        </w:tc>
        <w:tc>
          <w:tcPr>
            <w:tcBorders>
              <w:top w:color="000000" w:space="0" w:sz="0" w:val="nil"/>
              <w:left w:color="000000" w:space="0" w:sz="0" w:val="nil"/>
              <w:bottom w:color="000000" w:space="0" w:sz="4" w:val="single"/>
              <w:right w:color="000000" w:space="0" w:sz="4" w:val="single"/>
            </w:tcBorders>
            <w:tcMar>
              <w:top w:w="0.0" w:type="dxa"/>
              <w:left w:w="0.0" w:type="dxa"/>
              <w:bottom w:w="0.0" w:type="dxa"/>
              <w:right w:w="0.0" w:type="dxa"/>
            </w:tcMar>
            <w:vAlign w:val="bottom"/>
          </w:tcPr>
          <w:p w:rsidR="00000000" w:rsidDel="00000000" w:rsidP="00000000" w:rsidRDefault="00000000" w:rsidRPr="00000000" w14:paraId="00000313">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b w:val="1"/>
                <w:sz w:val="16"/>
                <w:szCs w:val="16"/>
                <w:rtl w:val="0"/>
              </w:rPr>
              <w:t xml:space="preserve">No. </w:t>
            </w:r>
            <w:r w:rsidDel="00000000" w:rsidR="00000000" w:rsidRPr="00000000">
              <w:rPr>
                <w:sz w:val="16"/>
                <w:szCs w:val="16"/>
                <w:rtl w:val="0"/>
              </w:rPr>
              <w:t xml:space="preserve">6.287</w:t>
            </w: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tcMar>
              <w:top w:w="0.0" w:type="dxa"/>
              <w:left w:w="0.0" w:type="dxa"/>
              <w:bottom w:w="0.0" w:type="dxa"/>
              <w:right w:w="0.0" w:type="dxa"/>
            </w:tcMar>
            <w:vAlign w:val="bottom"/>
          </w:tcPr>
          <w:p w:rsidR="00000000" w:rsidDel="00000000" w:rsidP="00000000" w:rsidRDefault="00000000" w:rsidRPr="00000000" w14:paraId="00000314">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b w:val="1"/>
                <w:sz w:val="16"/>
                <w:szCs w:val="16"/>
                <w:rtl w:val="0"/>
              </w:rPr>
              <w:t xml:space="preserve">Corresponde a</w:t>
            </w:r>
          </w:p>
        </w:tc>
        <w:tc>
          <w:tcPr>
            <w:tcBorders>
              <w:top w:color="000000" w:space="0" w:sz="0" w:val="nil"/>
              <w:left w:color="000000" w:space="0" w:sz="0" w:val="nil"/>
              <w:bottom w:color="000000" w:space="0" w:sz="4" w:val="single"/>
              <w:right w:color="000000" w:space="0" w:sz="4" w:val="single"/>
            </w:tcBorders>
            <w:tcMar>
              <w:top w:w="0.0" w:type="dxa"/>
              <w:left w:w="0.0" w:type="dxa"/>
              <w:bottom w:w="0.0" w:type="dxa"/>
              <w:right w:w="0.0" w:type="dxa"/>
            </w:tcMar>
            <w:vAlign w:val="bottom"/>
          </w:tcPr>
          <w:p w:rsidR="00000000" w:rsidDel="00000000" w:rsidP="00000000" w:rsidRDefault="00000000" w:rsidRPr="00000000" w14:paraId="00000315">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b w:val="1"/>
                <w:sz w:val="16"/>
                <w:szCs w:val="16"/>
                <w:rtl w:val="0"/>
              </w:rPr>
              <w:t xml:space="preserve"> </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tcMar>
              <w:top w:w="0.0" w:type="dxa"/>
              <w:left w:w="0.0" w:type="dxa"/>
              <w:bottom w:w="0.0" w:type="dxa"/>
              <w:right w:w="0.0" w:type="dxa"/>
            </w:tcMar>
            <w:vAlign w:val="bottom"/>
          </w:tcPr>
          <w:p w:rsidR="00000000" w:rsidDel="00000000" w:rsidP="00000000" w:rsidRDefault="00000000" w:rsidRPr="00000000" w14:paraId="00000316">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b w:val="1"/>
                <w:sz w:val="16"/>
                <w:szCs w:val="16"/>
                <w:rtl w:val="0"/>
              </w:rPr>
              <w:t xml:space="preserve">Población objetivo</w:t>
            </w:r>
          </w:p>
        </w:tc>
        <w:tc>
          <w:tcPr>
            <w:tcBorders>
              <w:top w:color="000000" w:space="0" w:sz="0" w:val="nil"/>
              <w:left w:color="000000" w:space="0" w:sz="0" w:val="nil"/>
              <w:bottom w:color="000000" w:space="0" w:sz="4" w:val="single"/>
              <w:right w:color="000000" w:space="0" w:sz="4" w:val="single"/>
            </w:tcBorders>
            <w:tcMar>
              <w:top w:w="0.0" w:type="dxa"/>
              <w:left w:w="0.0" w:type="dxa"/>
              <w:bottom w:w="0.0" w:type="dxa"/>
              <w:right w:w="0.0" w:type="dxa"/>
            </w:tcMar>
            <w:vAlign w:val="bottom"/>
          </w:tcPr>
          <w:p w:rsidR="00000000" w:rsidDel="00000000" w:rsidP="00000000" w:rsidRDefault="00000000" w:rsidRPr="00000000" w14:paraId="00000317">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b w:val="1"/>
                <w:sz w:val="16"/>
                <w:szCs w:val="16"/>
                <w:rtl w:val="0"/>
              </w:rPr>
              <w:t xml:space="preserve">No. 798</w:t>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tcMar>
              <w:top w:w="0.0" w:type="dxa"/>
              <w:left w:w="0.0" w:type="dxa"/>
              <w:bottom w:w="0.0" w:type="dxa"/>
              <w:right w:w="0.0" w:type="dxa"/>
            </w:tcMar>
            <w:vAlign w:val="bottom"/>
          </w:tcPr>
          <w:p w:rsidR="00000000" w:rsidDel="00000000" w:rsidP="00000000" w:rsidRDefault="00000000" w:rsidRPr="00000000" w14:paraId="00000318">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b w:val="1"/>
                <w:sz w:val="16"/>
                <w:szCs w:val="16"/>
                <w:rtl w:val="0"/>
              </w:rPr>
              <w:t xml:space="preserve">Corresponde a</w:t>
            </w:r>
          </w:p>
        </w:tc>
        <w:tc>
          <w:tcPr>
            <w:tcBorders>
              <w:top w:color="000000" w:space="0" w:sz="0" w:val="nil"/>
              <w:left w:color="000000" w:space="0" w:sz="0" w:val="nil"/>
              <w:bottom w:color="000000" w:space="0" w:sz="4" w:val="single"/>
              <w:right w:color="000000" w:space="0" w:sz="4" w:val="single"/>
            </w:tcBorders>
            <w:tcMar>
              <w:top w:w="0.0" w:type="dxa"/>
              <w:left w:w="0.0" w:type="dxa"/>
              <w:bottom w:w="0.0" w:type="dxa"/>
              <w:right w:w="0.0" w:type="dxa"/>
            </w:tcMar>
            <w:vAlign w:val="bottom"/>
          </w:tcPr>
          <w:p w:rsidR="00000000" w:rsidDel="00000000" w:rsidP="00000000" w:rsidRDefault="00000000" w:rsidRPr="00000000" w14:paraId="00000319">
            <w:pPr>
              <w:pBdr>
                <w:top w:space="0" w:sz="0" w:val="nil"/>
                <w:left w:space="0" w:sz="0" w:val="nil"/>
                <w:bottom w:space="0" w:sz="0" w:val="nil"/>
                <w:right w:space="0" w:sz="0" w:val="nil"/>
                <w:between w:space="0" w:sz="0" w:val="nil"/>
              </w:pBdr>
              <w:spacing w:line="276" w:lineRule="auto"/>
              <w:rPr>
                <w:b w:val="1"/>
                <w:sz w:val="16"/>
                <w:szCs w:val="16"/>
              </w:rPr>
            </w:pPr>
            <w:r w:rsidDel="00000000" w:rsidR="00000000" w:rsidRPr="00000000">
              <w:rPr>
                <w:b w:val="1"/>
                <w:sz w:val="16"/>
                <w:szCs w:val="16"/>
                <w:rtl w:val="0"/>
              </w:rPr>
              <w:t xml:space="preserve"> </w:t>
            </w:r>
          </w:p>
        </w:tc>
      </w:tr>
    </w:tbl>
    <w:p w:rsidR="00000000" w:rsidDel="00000000" w:rsidP="00000000" w:rsidRDefault="00000000" w:rsidRPr="00000000" w14:paraId="0000031A">
      <w:pPr>
        <w:spacing w:line="276" w:lineRule="auto"/>
        <w:ind w:firstLine="360"/>
        <w:jc w:val="both"/>
        <w:rPr>
          <w:b w:val="1"/>
        </w:rPr>
      </w:pPr>
      <w:r w:rsidDel="00000000" w:rsidR="00000000" w:rsidRPr="00000000">
        <w:rPr>
          <w:rtl w:val="0"/>
        </w:rPr>
      </w:r>
    </w:p>
    <w:p w:rsidR="00000000" w:rsidDel="00000000" w:rsidP="00000000" w:rsidRDefault="00000000" w:rsidRPr="00000000" w14:paraId="0000031B">
      <w:pPr>
        <w:pStyle w:val="Heading2"/>
        <w:numPr>
          <w:ilvl w:val="1"/>
          <w:numId w:val="5"/>
        </w:numPr>
        <w:ind w:left="0" w:firstLine="360"/>
        <w:rPr/>
      </w:pPr>
      <w:bookmarkStart w:colFirst="0" w:colLast="0" w:name="_heading=h.111kx3o" w:id="14"/>
      <w:bookmarkEnd w:id="14"/>
      <w:r w:rsidDel="00000000" w:rsidR="00000000" w:rsidRPr="00000000">
        <w:rPr>
          <w:rtl w:val="0"/>
        </w:rPr>
        <w:t xml:space="preserve">OBJETIVOS</w:t>
      </w:r>
    </w:p>
    <w:p w:rsidR="00000000" w:rsidDel="00000000" w:rsidP="00000000" w:rsidRDefault="00000000" w:rsidRPr="00000000" w14:paraId="0000031C">
      <w:pPr>
        <w:spacing w:line="276" w:lineRule="auto"/>
        <w:ind w:firstLine="360"/>
        <w:jc w:val="both"/>
        <w:rPr/>
      </w:pPr>
      <w:r w:rsidDel="00000000" w:rsidR="00000000" w:rsidRPr="00000000">
        <w:rPr>
          <w:rtl w:val="0"/>
        </w:rPr>
      </w:r>
    </w:p>
    <w:p w:rsidR="00000000" w:rsidDel="00000000" w:rsidP="00000000" w:rsidRDefault="00000000" w:rsidRPr="00000000" w14:paraId="0000031D">
      <w:pPr>
        <w:pStyle w:val="Heading3"/>
        <w:numPr>
          <w:ilvl w:val="2"/>
          <w:numId w:val="5"/>
        </w:numPr>
        <w:ind w:left="0" w:firstLine="360"/>
        <w:rPr/>
      </w:pPr>
      <w:bookmarkStart w:colFirst="0" w:colLast="0" w:name="_heading=h.3l18frh" w:id="15"/>
      <w:bookmarkEnd w:id="15"/>
      <w:r w:rsidDel="00000000" w:rsidR="00000000" w:rsidRPr="00000000">
        <w:rPr>
          <w:rtl w:val="0"/>
        </w:rPr>
        <w:t xml:space="preserve">Objetivo general</w:t>
      </w:r>
    </w:p>
    <w:p w:rsidR="00000000" w:rsidDel="00000000" w:rsidP="00000000" w:rsidRDefault="00000000" w:rsidRPr="00000000" w14:paraId="0000031E">
      <w:pPr>
        <w:spacing w:line="276" w:lineRule="auto"/>
        <w:ind w:firstLine="360"/>
        <w:jc w:val="center"/>
        <w:rPr>
          <w:b w:val="1"/>
          <w:highlight w:val="green"/>
        </w:rPr>
      </w:pPr>
      <w:r w:rsidDel="00000000" w:rsidR="00000000" w:rsidRPr="00000000">
        <w:rPr>
          <w:rtl w:val="0"/>
        </w:rPr>
      </w:r>
    </w:p>
    <w:p w:rsidR="00000000" w:rsidDel="00000000" w:rsidP="00000000" w:rsidRDefault="00000000" w:rsidRPr="00000000" w14:paraId="0000031F">
      <w:pPr>
        <w:spacing w:line="276" w:lineRule="auto"/>
        <w:jc w:val="both"/>
        <w:rPr>
          <w:b w:val="1"/>
          <w:highlight w:val="white"/>
        </w:rPr>
      </w:pPr>
      <w:r w:rsidDel="00000000" w:rsidR="00000000" w:rsidRPr="00000000">
        <w:rPr>
          <w:b w:val="1"/>
          <w:rtl w:val="0"/>
        </w:rPr>
        <w:t xml:space="preserve">Problema Central: </w:t>
      </w:r>
      <w:r w:rsidDel="00000000" w:rsidR="00000000" w:rsidRPr="00000000">
        <w:rPr>
          <w:rtl w:val="0"/>
        </w:rPr>
        <w:t xml:space="preserve">La población de creadores y gestores culturales en Bogotá D.C. no tiene las condiciones para acceder a un Beneficio Económico Periódico - BEPS</w:t>
      </w:r>
      <w:r w:rsidDel="00000000" w:rsidR="00000000" w:rsidRPr="00000000">
        <w:rPr>
          <w:b w:val="1"/>
          <w:highlight w:val="white"/>
          <w:rtl w:val="0"/>
        </w:rPr>
        <w:t xml:space="preserve">         </w:t>
      </w:r>
    </w:p>
    <w:p w:rsidR="00000000" w:rsidDel="00000000" w:rsidP="00000000" w:rsidRDefault="00000000" w:rsidRPr="00000000" w14:paraId="00000320">
      <w:pPr>
        <w:spacing w:line="276" w:lineRule="auto"/>
        <w:ind w:firstLine="360"/>
        <w:jc w:val="both"/>
        <w:rPr>
          <w:b w:val="1"/>
        </w:rPr>
      </w:pPr>
      <w:r w:rsidDel="00000000" w:rsidR="00000000" w:rsidRPr="00000000">
        <w:rPr>
          <w:rtl w:val="0"/>
        </w:rPr>
      </w:r>
    </w:p>
    <w:p w:rsidR="00000000" w:rsidDel="00000000" w:rsidP="00000000" w:rsidRDefault="00000000" w:rsidRPr="00000000" w14:paraId="00000321">
      <w:pPr>
        <w:spacing w:line="276" w:lineRule="auto"/>
        <w:jc w:val="both"/>
        <w:rPr>
          <w:b w:val="1"/>
          <w:u w:val="single"/>
        </w:rPr>
      </w:pPr>
      <w:r w:rsidDel="00000000" w:rsidR="00000000" w:rsidRPr="00000000">
        <w:rPr>
          <w:b w:val="1"/>
          <w:rtl w:val="0"/>
        </w:rPr>
        <w:t xml:space="preserve">Objetivo general – Propósito: </w:t>
      </w:r>
      <w:r w:rsidDel="00000000" w:rsidR="00000000" w:rsidRPr="00000000">
        <w:rPr>
          <w:rtl w:val="0"/>
        </w:rPr>
        <w:t xml:space="preserve">Generar condiciones de acceso de los creadores y gestores culturales a los Beneficios Económicos y Periódicos - BEPS</w:t>
      </w:r>
      <w:r w:rsidDel="00000000" w:rsidR="00000000" w:rsidRPr="00000000">
        <w:rPr>
          <w:rtl w:val="0"/>
        </w:rPr>
      </w:r>
    </w:p>
    <w:p w:rsidR="00000000" w:rsidDel="00000000" w:rsidP="00000000" w:rsidRDefault="00000000" w:rsidRPr="00000000" w14:paraId="00000322">
      <w:pPr>
        <w:spacing w:line="276" w:lineRule="auto"/>
        <w:jc w:val="both"/>
        <w:rPr>
          <w:b w:val="1"/>
        </w:rPr>
      </w:pPr>
      <w:r w:rsidDel="00000000" w:rsidR="00000000" w:rsidRPr="00000000">
        <w:rPr>
          <w:rtl w:val="0"/>
        </w:rPr>
      </w:r>
    </w:p>
    <w:p w:rsidR="00000000" w:rsidDel="00000000" w:rsidP="00000000" w:rsidRDefault="00000000" w:rsidRPr="00000000" w14:paraId="00000323">
      <w:pPr>
        <w:spacing w:line="276" w:lineRule="auto"/>
        <w:ind w:firstLine="360"/>
        <w:jc w:val="both"/>
        <w:rPr>
          <w:b w:val="1"/>
        </w:rPr>
      </w:pPr>
      <w:r w:rsidDel="00000000" w:rsidR="00000000" w:rsidRPr="00000000">
        <w:rPr>
          <w:rtl w:val="0"/>
        </w:rPr>
      </w:r>
    </w:p>
    <w:p w:rsidR="00000000" w:rsidDel="00000000" w:rsidP="00000000" w:rsidRDefault="00000000" w:rsidRPr="00000000" w14:paraId="00000324">
      <w:pPr>
        <w:pStyle w:val="Heading4"/>
        <w:numPr>
          <w:ilvl w:val="3"/>
          <w:numId w:val="5"/>
        </w:numPr>
        <w:ind w:left="0" w:firstLine="360"/>
        <w:rPr/>
      </w:pPr>
      <w:bookmarkStart w:colFirst="0" w:colLast="0" w:name="_heading=h.206ipza" w:id="16"/>
      <w:bookmarkEnd w:id="16"/>
      <w:r w:rsidDel="00000000" w:rsidR="00000000" w:rsidRPr="00000000">
        <w:rPr>
          <w:rtl w:val="0"/>
        </w:rPr>
        <w:t xml:space="preserve">Indicadores del objetivo general</w:t>
      </w:r>
    </w:p>
    <w:p w:rsidR="00000000" w:rsidDel="00000000" w:rsidP="00000000" w:rsidRDefault="00000000" w:rsidRPr="00000000" w14:paraId="00000325">
      <w:pPr>
        <w:spacing w:line="276" w:lineRule="auto"/>
        <w:ind w:firstLine="360"/>
        <w:jc w:val="both"/>
        <w:rPr/>
      </w:pPr>
      <w:r w:rsidDel="00000000" w:rsidR="00000000" w:rsidRPr="00000000">
        <w:rPr>
          <w:rtl w:val="0"/>
        </w:rPr>
      </w:r>
    </w:p>
    <w:tbl>
      <w:tblPr>
        <w:tblStyle w:val="Table9"/>
        <w:tblW w:w="8417.0" w:type="dxa"/>
        <w:jc w:val="left"/>
        <w:tblInd w:w="7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0"/>
        <w:gridCol w:w="3371"/>
        <w:gridCol w:w="1676"/>
        <w:tblGridChange w:id="0">
          <w:tblGrid>
            <w:gridCol w:w="3370"/>
            <w:gridCol w:w="3371"/>
            <w:gridCol w:w="1676"/>
          </w:tblGrid>
        </w:tblGridChange>
      </w:tblGrid>
      <w:tr>
        <w:trPr>
          <w:cantSplit w:val="0"/>
          <w:tblHeader w:val="0"/>
        </w:trPr>
        <w:tc>
          <w:tcPr>
            <w:vAlign w:val="center"/>
          </w:tcPr>
          <w:p w:rsidR="00000000" w:rsidDel="00000000" w:rsidP="00000000" w:rsidRDefault="00000000" w:rsidRPr="00000000" w14:paraId="00000326">
            <w:pPr>
              <w:spacing w:line="276" w:lineRule="auto"/>
              <w:jc w:val="center"/>
              <w:rPr>
                <w:b w:val="1"/>
                <w:sz w:val="16"/>
                <w:szCs w:val="16"/>
              </w:rPr>
            </w:pPr>
            <w:r w:rsidDel="00000000" w:rsidR="00000000" w:rsidRPr="00000000">
              <w:rPr>
                <w:b w:val="1"/>
                <w:sz w:val="16"/>
                <w:szCs w:val="16"/>
                <w:rtl w:val="0"/>
              </w:rPr>
              <w:t xml:space="preserve">Indicador Objetivo</w:t>
            </w:r>
          </w:p>
        </w:tc>
        <w:tc>
          <w:tcPr>
            <w:vAlign w:val="center"/>
          </w:tcPr>
          <w:p w:rsidR="00000000" w:rsidDel="00000000" w:rsidP="00000000" w:rsidRDefault="00000000" w:rsidRPr="00000000" w14:paraId="00000327">
            <w:pPr>
              <w:spacing w:line="276" w:lineRule="auto"/>
              <w:jc w:val="center"/>
              <w:rPr>
                <w:b w:val="1"/>
                <w:sz w:val="16"/>
                <w:szCs w:val="16"/>
              </w:rPr>
            </w:pPr>
            <w:r w:rsidDel="00000000" w:rsidR="00000000" w:rsidRPr="00000000">
              <w:rPr>
                <w:b w:val="1"/>
                <w:sz w:val="16"/>
                <w:szCs w:val="16"/>
                <w:rtl w:val="0"/>
              </w:rPr>
              <w:t xml:space="preserve">Descripción</w:t>
            </w:r>
          </w:p>
        </w:tc>
        <w:tc>
          <w:tcPr>
            <w:vAlign w:val="center"/>
          </w:tcPr>
          <w:p w:rsidR="00000000" w:rsidDel="00000000" w:rsidP="00000000" w:rsidRDefault="00000000" w:rsidRPr="00000000" w14:paraId="00000328">
            <w:pPr>
              <w:spacing w:line="276" w:lineRule="auto"/>
              <w:jc w:val="center"/>
              <w:rPr>
                <w:b w:val="1"/>
                <w:sz w:val="16"/>
                <w:szCs w:val="16"/>
              </w:rPr>
            </w:pPr>
            <w:r w:rsidDel="00000000" w:rsidR="00000000" w:rsidRPr="00000000">
              <w:rPr>
                <w:b w:val="1"/>
                <w:sz w:val="16"/>
                <w:szCs w:val="16"/>
                <w:rtl w:val="0"/>
              </w:rPr>
              <w:t xml:space="preserve">Fuente de verificación</w:t>
            </w:r>
          </w:p>
        </w:tc>
      </w:tr>
      <w:tr>
        <w:trPr>
          <w:cantSplit w:val="0"/>
          <w:tblHeader w:val="0"/>
        </w:trPr>
        <w:tc>
          <w:tcPr>
            <w:vAlign w:val="center"/>
          </w:tcPr>
          <w:p w:rsidR="00000000" w:rsidDel="00000000" w:rsidP="00000000" w:rsidRDefault="00000000" w:rsidRPr="00000000" w14:paraId="00000329">
            <w:pPr>
              <w:spacing w:line="276" w:lineRule="auto"/>
              <w:jc w:val="both"/>
              <w:rPr>
                <w:sz w:val="16"/>
                <w:szCs w:val="16"/>
              </w:rPr>
            </w:pPr>
            <w:r w:rsidDel="00000000" w:rsidR="00000000" w:rsidRPr="00000000">
              <w:rPr>
                <w:sz w:val="16"/>
                <w:szCs w:val="16"/>
                <w:rtl w:val="0"/>
              </w:rPr>
              <w:t xml:space="preserve">Entregar el 100% de los recursos previstos para Beneficios Económico Periódicos (BEPS)</w:t>
            </w:r>
          </w:p>
        </w:tc>
        <w:tc>
          <w:tcPr>
            <w:vAlign w:val="center"/>
          </w:tcPr>
          <w:p w:rsidR="00000000" w:rsidDel="00000000" w:rsidP="00000000" w:rsidRDefault="00000000" w:rsidRPr="00000000" w14:paraId="0000032A">
            <w:pPr>
              <w:spacing w:line="276" w:lineRule="auto"/>
              <w:jc w:val="both"/>
              <w:rPr>
                <w:sz w:val="16"/>
                <w:szCs w:val="16"/>
              </w:rPr>
            </w:pPr>
            <w:r w:rsidDel="00000000" w:rsidR="00000000" w:rsidRPr="00000000">
              <w:rPr>
                <w:b w:val="1"/>
                <w:sz w:val="16"/>
                <w:szCs w:val="16"/>
                <w:rtl w:val="0"/>
              </w:rPr>
              <w:t xml:space="preserve">Medido a través de: </w:t>
            </w:r>
            <w:r w:rsidDel="00000000" w:rsidR="00000000" w:rsidRPr="00000000">
              <w:rPr>
                <w:sz w:val="16"/>
                <w:szCs w:val="16"/>
                <w:rtl w:val="0"/>
              </w:rPr>
              <w:t xml:space="preserve">beneficios económicos periódicos BEPS entregados</w:t>
            </w:r>
          </w:p>
          <w:p w:rsidR="00000000" w:rsidDel="00000000" w:rsidP="00000000" w:rsidRDefault="00000000" w:rsidRPr="00000000" w14:paraId="0000032B">
            <w:pPr>
              <w:spacing w:line="276" w:lineRule="auto"/>
              <w:jc w:val="both"/>
              <w:rPr>
                <w:sz w:val="16"/>
                <w:szCs w:val="16"/>
              </w:rPr>
            </w:pPr>
            <w:r w:rsidDel="00000000" w:rsidR="00000000" w:rsidRPr="00000000">
              <w:rPr>
                <w:b w:val="1"/>
                <w:sz w:val="16"/>
                <w:szCs w:val="16"/>
                <w:rtl w:val="0"/>
              </w:rPr>
              <w:t xml:space="preserve">Meta: </w:t>
            </w:r>
            <w:r w:rsidDel="00000000" w:rsidR="00000000" w:rsidRPr="00000000">
              <w:rPr>
                <w:sz w:val="16"/>
                <w:szCs w:val="16"/>
                <w:rtl w:val="0"/>
              </w:rPr>
              <w:t xml:space="preserve">100%</w:t>
            </w:r>
          </w:p>
          <w:p w:rsidR="00000000" w:rsidDel="00000000" w:rsidP="00000000" w:rsidRDefault="00000000" w:rsidRPr="00000000" w14:paraId="0000032C">
            <w:pPr>
              <w:spacing w:line="276" w:lineRule="auto"/>
              <w:jc w:val="both"/>
              <w:rPr>
                <w:sz w:val="16"/>
                <w:szCs w:val="16"/>
              </w:rPr>
            </w:pPr>
            <w:r w:rsidDel="00000000" w:rsidR="00000000" w:rsidRPr="00000000">
              <w:rPr>
                <w:b w:val="1"/>
                <w:sz w:val="16"/>
                <w:szCs w:val="16"/>
                <w:rtl w:val="0"/>
              </w:rPr>
              <w:t xml:space="preserve">Tipo de fuente: </w:t>
            </w:r>
            <w:r w:rsidDel="00000000" w:rsidR="00000000" w:rsidRPr="00000000">
              <w:rPr>
                <w:sz w:val="16"/>
                <w:szCs w:val="16"/>
                <w:rtl w:val="0"/>
              </w:rPr>
              <w:t xml:space="preserve">Documento oficial</w:t>
            </w:r>
          </w:p>
        </w:tc>
        <w:tc>
          <w:tcPr>
            <w:vAlign w:val="center"/>
          </w:tcPr>
          <w:p w:rsidR="00000000" w:rsidDel="00000000" w:rsidP="00000000" w:rsidRDefault="00000000" w:rsidRPr="00000000" w14:paraId="0000032D">
            <w:pPr>
              <w:spacing w:line="276" w:lineRule="auto"/>
              <w:jc w:val="center"/>
              <w:rPr>
                <w:sz w:val="16"/>
                <w:szCs w:val="16"/>
              </w:rPr>
            </w:pPr>
            <w:r w:rsidDel="00000000" w:rsidR="00000000" w:rsidRPr="00000000">
              <w:rPr>
                <w:sz w:val="16"/>
                <w:szCs w:val="16"/>
                <w:rtl w:val="0"/>
              </w:rPr>
              <w:t xml:space="preserve">SEGPLAN</w:t>
            </w:r>
          </w:p>
        </w:tc>
      </w:tr>
    </w:tbl>
    <w:p w:rsidR="00000000" w:rsidDel="00000000" w:rsidP="00000000" w:rsidRDefault="00000000" w:rsidRPr="00000000" w14:paraId="0000032E">
      <w:pPr>
        <w:spacing w:line="276" w:lineRule="auto"/>
        <w:ind w:firstLine="360"/>
        <w:jc w:val="both"/>
        <w:rPr>
          <w:b w:val="1"/>
        </w:rPr>
      </w:pPr>
      <w:r w:rsidDel="00000000" w:rsidR="00000000" w:rsidRPr="00000000">
        <w:rPr>
          <w:rtl w:val="0"/>
        </w:rPr>
      </w:r>
    </w:p>
    <w:p w:rsidR="00000000" w:rsidDel="00000000" w:rsidP="00000000" w:rsidRDefault="00000000" w:rsidRPr="00000000" w14:paraId="0000032F">
      <w:pPr>
        <w:pStyle w:val="Heading3"/>
        <w:numPr>
          <w:ilvl w:val="2"/>
          <w:numId w:val="5"/>
        </w:numPr>
        <w:ind w:left="0" w:firstLine="360"/>
        <w:rPr/>
      </w:pPr>
      <w:bookmarkStart w:colFirst="0" w:colLast="0" w:name="_heading=h.4k668n3" w:id="17"/>
      <w:bookmarkEnd w:id="17"/>
      <w:r w:rsidDel="00000000" w:rsidR="00000000" w:rsidRPr="00000000">
        <w:rPr>
          <w:rtl w:val="0"/>
        </w:rPr>
        <w:t xml:space="preserve">Objetivos específicos</w:t>
      </w:r>
    </w:p>
    <w:p w:rsidR="00000000" w:rsidDel="00000000" w:rsidP="00000000" w:rsidRDefault="00000000" w:rsidRPr="00000000" w14:paraId="00000330">
      <w:pPr>
        <w:spacing w:line="276" w:lineRule="auto"/>
        <w:ind w:firstLine="360"/>
        <w:jc w:val="both"/>
        <w:rPr>
          <w:b w:val="1"/>
          <w:highlight w:val="green"/>
        </w:rPr>
      </w:pPr>
      <w:r w:rsidDel="00000000" w:rsidR="00000000" w:rsidRPr="00000000">
        <w:rPr>
          <w:rtl w:val="0"/>
        </w:rPr>
      </w:r>
    </w:p>
    <w:tbl>
      <w:tblPr>
        <w:tblStyle w:val="Table10"/>
        <w:tblW w:w="8408.0" w:type="dxa"/>
        <w:jc w:val="left"/>
        <w:tblInd w:w="8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5"/>
        <w:gridCol w:w="3903"/>
        <w:tblGridChange w:id="0">
          <w:tblGrid>
            <w:gridCol w:w="4505"/>
            <w:gridCol w:w="3903"/>
          </w:tblGrid>
        </w:tblGridChange>
      </w:tblGrid>
      <w:tr>
        <w:trPr>
          <w:cantSplit w:val="0"/>
          <w:tblHeader w:val="0"/>
        </w:trPr>
        <w:tc>
          <w:tcPr/>
          <w:p w:rsidR="00000000" w:rsidDel="00000000" w:rsidP="00000000" w:rsidRDefault="00000000" w:rsidRPr="00000000" w14:paraId="00000331">
            <w:pPr>
              <w:spacing w:line="276" w:lineRule="auto"/>
              <w:jc w:val="center"/>
              <w:rPr>
                <w:b w:val="1"/>
                <w:sz w:val="16"/>
                <w:szCs w:val="16"/>
              </w:rPr>
            </w:pPr>
            <w:r w:rsidDel="00000000" w:rsidR="00000000" w:rsidRPr="00000000">
              <w:rPr>
                <w:b w:val="1"/>
                <w:sz w:val="16"/>
                <w:szCs w:val="16"/>
                <w:rtl w:val="0"/>
              </w:rPr>
              <w:t xml:space="preserve">Causa relacionada</w:t>
            </w:r>
          </w:p>
        </w:tc>
        <w:tc>
          <w:tcPr/>
          <w:p w:rsidR="00000000" w:rsidDel="00000000" w:rsidP="00000000" w:rsidRDefault="00000000" w:rsidRPr="00000000" w14:paraId="00000332">
            <w:pPr>
              <w:spacing w:line="276" w:lineRule="auto"/>
              <w:jc w:val="center"/>
              <w:rPr>
                <w:b w:val="1"/>
                <w:sz w:val="16"/>
                <w:szCs w:val="16"/>
              </w:rPr>
            </w:pPr>
            <w:r w:rsidDel="00000000" w:rsidR="00000000" w:rsidRPr="00000000">
              <w:rPr>
                <w:b w:val="1"/>
                <w:sz w:val="16"/>
                <w:szCs w:val="16"/>
                <w:rtl w:val="0"/>
              </w:rPr>
              <w:t xml:space="preserve">Objetivos específicos</w:t>
            </w:r>
          </w:p>
        </w:tc>
      </w:tr>
      <w:tr>
        <w:trPr>
          <w:cantSplit w:val="0"/>
          <w:tblHeader w:val="0"/>
        </w:trPr>
        <w:tc>
          <w:tcPr/>
          <w:p w:rsidR="00000000" w:rsidDel="00000000" w:rsidP="00000000" w:rsidRDefault="00000000" w:rsidRPr="00000000" w14:paraId="00000333">
            <w:pPr>
              <w:spacing w:line="276" w:lineRule="auto"/>
              <w:jc w:val="both"/>
              <w:rPr>
                <w:sz w:val="16"/>
                <w:szCs w:val="16"/>
              </w:rPr>
            </w:pPr>
            <w:r w:rsidDel="00000000" w:rsidR="00000000" w:rsidRPr="00000000">
              <w:rPr>
                <w:b w:val="1"/>
                <w:sz w:val="16"/>
                <w:szCs w:val="16"/>
                <w:rtl w:val="0"/>
              </w:rPr>
              <w:t xml:space="preserve">Causa directa 1</w:t>
            </w:r>
            <w:r w:rsidDel="00000000" w:rsidR="00000000" w:rsidRPr="00000000">
              <w:rPr>
                <w:sz w:val="16"/>
                <w:szCs w:val="16"/>
                <w:rtl w:val="0"/>
              </w:rPr>
              <w:t xml:space="preserve"> </w:t>
            </w:r>
          </w:p>
          <w:p w:rsidR="00000000" w:rsidDel="00000000" w:rsidP="00000000" w:rsidRDefault="00000000" w:rsidRPr="00000000" w14:paraId="00000334">
            <w:pPr>
              <w:spacing w:line="276" w:lineRule="auto"/>
              <w:jc w:val="both"/>
              <w:rPr>
                <w:sz w:val="16"/>
                <w:szCs w:val="16"/>
              </w:rPr>
            </w:pPr>
            <w:r w:rsidDel="00000000" w:rsidR="00000000" w:rsidRPr="00000000">
              <w:rPr>
                <w:sz w:val="16"/>
                <w:szCs w:val="16"/>
                <w:rtl w:val="0"/>
              </w:rPr>
              <w:t xml:space="preserve">Los creadores y gestores culturales tienen limitación de información y conocimiento para acceder a los Beneficios Económicos Periódicos- BEPS</w:t>
            </w:r>
          </w:p>
          <w:p w:rsidR="00000000" w:rsidDel="00000000" w:rsidP="00000000" w:rsidRDefault="00000000" w:rsidRPr="00000000" w14:paraId="00000335">
            <w:pPr>
              <w:spacing w:line="276" w:lineRule="auto"/>
              <w:jc w:val="both"/>
              <w:rPr>
                <w:sz w:val="16"/>
                <w:szCs w:val="16"/>
              </w:rPr>
            </w:pPr>
            <w:r w:rsidDel="00000000" w:rsidR="00000000" w:rsidRPr="00000000">
              <w:rPr>
                <w:rtl w:val="0"/>
              </w:rPr>
            </w:r>
          </w:p>
          <w:p w:rsidR="00000000" w:rsidDel="00000000" w:rsidP="00000000" w:rsidRDefault="00000000" w:rsidRPr="00000000" w14:paraId="00000336">
            <w:pPr>
              <w:spacing w:line="276" w:lineRule="auto"/>
              <w:jc w:val="both"/>
              <w:rPr>
                <w:b w:val="1"/>
                <w:sz w:val="16"/>
                <w:szCs w:val="16"/>
              </w:rPr>
            </w:pPr>
            <w:r w:rsidDel="00000000" w:rsidR="00000000" w:rsidRPr="00000000">
              <w:rPr>
                <w:b w:val="1"/>
                <w:sz w:val="16"/>
                <w:szCs w:val="16"/>
                <w:rtl w:val="0"/>
              </w:rPr>
              <w:t xml:space="preserve">Causa Indirecta 1.1.</w:t>
            </w:r>
          </w:p>
          <w:p w:rsidR="00000000" w:rsidDel="00000000" w:rsidP="00000000" w:rsidRDefault="00000000" w:rsidRPr="00000000" w14:paraId="00000337">
            <w:pPr>
              <w:spacing w:line="276" w:lineRule="auto"/>
              <w:jc w:val="both"/>
              <w:rPr>
                <w:sz w:val="16"/>
                <w:szCs w:val="16"/>
              </w:rPr>
            </w:pPr>
            <w:r w:rsidDel="00000000" w:rsidR="00000000" w:rsidRPr="00000000">
              <w:rPr>
                <w:sz w:val="16"/>
                <w:szCs w:val="16"/>
                <w:rtl w:val="0"/>
              </w:rPr>
              <w:t xml:space="preserve">Dificultad para el manejo de herramientas virtuales y tecnológicas para acceder a información y postularse a diversos beneficios.</w:t>
            </w:r>
          </w:p>
          <w:p w:rsidR="00000000" w:rsidDel="00000000" w:rsidP="00000000" w:rsidRDefault="00000000" w:rsidRPr="00000000" w14:paraId="00000338">
            <w:pPr>
              <w:spacing w:line="276" w:lineRule="auto"/>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339">
            <w:pPr>
              <w:spacing w:line="276" w:lineRule="auto"/>
              <w:jc w:val="both"/>
              <w:rPr>
                <w:b w:val="1"/>
                <w:sz w:val="16"/>
                <w:szCs w:val="16"/>
              </w:rPr>
            </w:pPr>
            <w:r w:rsidDel="00000000" w:rsidR="00000000" w:rsidRPr="00000000">
              <w:rPr>
                <w:b w:val="1"/>
                <w:sz w:val="16"/>
                <w:szCs w:val="16"/>
                <w:rtl w:val="0"/>
              </w:rPr>
              <w:t xml:space="preserve">Causa Indirecta 1.2.</w:t>
            </w:r>
          </w:p>
          <w:p w:rsidR="00000000" w:rsidDel="00000000" w:rsidP="00000000" w:rsidRDefault="00000000" w:rsidRPr="00000000" w14:paraId="0000033A">
            <w:pPr>
              <w:spacing w:line="276" w:lineRule="auto"/>
              <w:jc w:val="both"/>
              <w:rPr>
                <w:sz w:val="16"/>
                <w:szCs w:val="16"/>
              </w:rPr>
            </w:pPr>
            <w:r w:rsidDel="00000000" w:rsidR="00000000" w:rsidRPr="00000000">
              <w:rPr>
                <w:sz w:val="16"/>
                <w:szCs w:val="16"/>
                <w:rtl w:val="0"/>
              </w:rPr>
              <w:t xml:space="preserve">Desarticulación entre instituciones que atienden una misma población objetivo (Secretaria de Integración Social, Secretaria de Salud, Secretaría de la Mujer)</w:t>
            </w:r>
          </w:p>
        </w:tc>
        <w:tc>
          <w:tcPr/>
          <w:p w:rsidR="00000000" w:rsidDel="00000000" w:rsidP="00000000" w:rsidRDefault="00000000" w:rsidRPr="00000000" w14:paraId="0000033B">
            <w:pPr>
              <w:spacing w:line="276" w:lineRule="auto"/>
              <w:jc w:val="both"/>
              <w:rPr>
                <w:sz w:val="16"/>
                <w:szCs w:val="16"/>
              </w:rPr>
            </w:pPr>
            <w:r w:rsidDel="00000000" w:rsidR="00000000" w:rsidRPr="00000000">
              <w:rPr>
                <w:sz w:val="16"/>
                <w:szCs w:val="16"/>
                <w:rtl w:val="0"/>
              </w:rPr>
              <w:t xml:space="preserve">Realizar las gestiones para posibilitar el acceso de creadores y gestores culturales al Beneficio Económico Periódico-BEPS</w:t>
            </w:r>
          </w:p>
          <w:p w:rsidR="00000000" w:rsidDel="00000000" w:rsidP="00000000" w:rsidRDefault="00000000" w:rsidRPr="00000000" w14:paraId="0000033C">
            <w:pPr>
              <w:spacing w:line="276" w:lineRule="auto"/>
              <w:jc w:val="both"/>
              <w:rPr>
                <w:sz w:val="16"/>
                <w:szCs w:val="16"/>
              </w:rPr>
            </w:pPr>
            <w:r w:rsidDel="00000000" w:rsidR="00000000" w:rsidRPr="00000000">
              <w:rPr>
                <w:rtl w:val="0"/>
              </w:rPr>
            </w:r>
          </w:p>
          <w:p w:rsidR="00000000" w:rsidDel="00000000" w:rsidP="00000000" w:rsidRDefault="00000000" w:rsidRPr="00000000" w14:paraId="0000033D">
            <w:pPr>
              <w:spacing w:line="276" w:lineRule="auto"/>
              <w:jc w:val="both"/>
              <w:rPr>
                <w:sz w:val="16"/>
                <w:szCs w:val="16"/>
              </w:rPr>
            </w:pPr>
            <w:r w:rsidDel="00000000" w:rsidR="00000000" w:rsidRPr="00000000">
              <w:rPr>
                <w:rtl w:val="0"/>
              </w:rPr>
            </w:r>
          </w:p>
          <w:p w:rsidR="00000000" w:rsidDel="00000000" w:rsidP="00000000" w:rsidRDefault="00000000" w:rsidRPr="00000000" w14:paraId="0000033E">
            <w:pPr>
              <w:spacing w:line="276" w:lineRule="auto"/>
              <w:jc w:val="both"/>
              <w:rPr>
                <w:sz w:val="16"/>
                <w:szCs w:val="16"/>
              </w:rPr>
            </w:pPr>
            <w:r w:rsidDel="00000000" w:rsidR="00000000" w:rsidRPr="00000000">
              <w:rPr>
                <w:rtl w:val="0"/>
              </w:rPr>
            </w:r>
          </w:p>
          <w:p w:rsidR="00000000" w:rsidDel="00000000" w:rsidP="00000000" w:rsidRDefault="00000000" w:rsidRPr="00000000" w14:paraId="0000033F">
            <w:pPr>
              <w:rPr>
                <w:sz w:val="16"/>
                <w:szCs w:val="16"/>
              </w:rPr>
            </w:pPr>
            <w:r w:rsidDel="00000000" w:rsidR="00000000" w:rsidRPr="00000000">
              <w:rPr>
                <w:sz w:val="16"/>
                <w:szCs w:val="16"/>
                <w:rtl w:val="0"/>
              </w:rPr>
              <w:t xml:space="preserve">Facilitar condiciones de acceso a herramientas virtuales y tecnológicas para acceder a información y postularse a los beneficios</w:t>
            </w:r>
          </w:p>
          <w:p w:rsidR="00000000" w:rsidDel="00000000" w:rsidP="00000000" w:rsidRDefault="00000000" w:rsidRPr="00000000" w14:paraId="00000340">
            <w:pPr>
              <w:rPr>
                <w:sz w:val="16"/>
                <w:szCs w:val="16"/>
              </w:rPr>
            </w:pPr>
            <w:r w:rsidDel="00000000" w:rsidR="00000000" w:rsidRPr="00000000">
              <w:rPr>
                <w:rtl w:val="0"/>
              </w:rPr>
            </w:r>
          </w:p>
          <w:p w:rsidR="00000000" w:rsidDel="00000000" w:rsidP="00000000" w:rsidRDefault="00000000" w:rsidRPr="00000000" w14:paraId="00000341">
            <w:pPr>
              <w:rPr>
                <w:sz w:val="16"/>
                <w:szCs w:val="16"/>
              </w:rPr>
            </w:pPr>
            <w:r w:rsidDel="00000000" w:rsidR="00000000" w:rsidRPr="00000000">
              <w:rPr>
                <w:rtl w:val="0"/>
              </w:rPr>
            </w:r>
          </w:p>
          <w:p w:rsidR="00000000" w:rsidDel="00000000" w:rsidP="00000000" w:rsidRDefault="00000000" w:rsidRPr="00000000" w14:paraId="00000342">
            <w:pPr>
              <w:rPr>
                <w:sz w:val="16"/>
                <w:szCs w:val="16"/>
              </w:rPr>
            </w:pPr>
            <w:r w:rsidDel="00000000" w:rsidR="00000000" w:rsidRPr="00000000">
              <w:rPr>
                <w:sz w:val="16"/>
                <w:szCs w:val="16"/>
                <w:rtl w:val="0"/>
              </w:rPr>
              <w:t xml:space="preserve">Buscar mecanismos de articulación interinstitucional para identificación de beneficiarios</w:t>
            </w:r>
          </w:p>
        </w:tc>
      </w:tr>
    </w:tbl>
    <w:p w:rsidR="00000000" w:rsidDel="00000000" w:rsidP="00000000" w:rsidRDefault="00000000" w:rsidRPr="00000000" w14:paraId="00000343">
      <w:pPr>
        <w:pBdr>
          <w:top w:space="0" w:sz="0" w:val="nil"/>
          <w:left w:space="0" w:sz="0" w:val="nil"/>
          <w:bottom w:space="0" w:sz="0" w:val="nil"/>
          <w:right w:space="0" w:sz="0" w:val="nil"/>
          <w:between w:space="0" w:sz="0" w:val="nil"/>
        </w:pBdr>
        <w:spacing w:line="276" w:lineRule="auto"/>
        <w:ind w:firstLine="360"/>
        <w:jc w:val="both"/>
        <w:rPr>
          <w:b w:val="1"/>
        </w:rPr>
      </w:pPr>
      <w:r w:rsidDel="00000000" w:rsidR="00000000" w:rsidRPr="00000000">
        <w:rPr>
          <w:rtl w:val="0"/>
        </w:rPr>
      </w:r>
    </w:p>
    <w:p w:rsidR="00000000" w:rsidDel="00000000" w:rsidP="00000000" w:rsidRDefault="00000000" w:rsidRPr="00000000" w14:paraId="00000344">
      <w:pPr>
        <w:pStyle w:val="Heading2"/>
        <w:numPr>
          <w:ilvl w:val="1"/>
          <w:numId w:val="5"/>
        </w:numPr>
        <w:ind w:left="0" w:firstLine="360"/>
        <w:rPr/>
      </w:pPr>
      <w:bookmarkStart w:colFirst="0" w:colLast="0" w:name="_heading=h.2zbgiuw" w:id="18"/>
      <w:bookmarkEnd w:id="18"/>
      <w:r w:rsidDel="00000000" w:rsidR="00000000" w:rsidRPr="00000000">
        <w:rPr>
          <w:rtl w:val="0"/>
        </w:rPr>
        <w:t xml:space="preserve">ALTERNATIVAS DE SOLUCIÓN</w:t>
      </w:r>
    </w:p>
    <w:p w:rsidR="00000000" w:rsidDel="00000000" w:rsidP="00000000" w:rsidRDefault="00000000" w:rsidRPr="00000000" w14:paraId="00000345">
      <w:pPr>
        <w:spacing w:line="276" w:lineRule="auto"/>
        <w:ind w:firstLine="360"/>
        <w:jc w:val="both"/>
        <w:rPr>
          <w:b w:val="1"/>
          <w:sz w:val="10"/>
          <w:szCs w:val="10"/>
          <w:highlight w:val="green"/>
        </w:rPr>
      </w:pPr>
      <w:r w:rsidDel="00000000" w:rsidR="00000000" w:rsidRPr="00000000">
        <w:rPr>
          <w:rtl w:val="0"/>
        </w:rPr>
      </w:r>
    </w:p>
    <w:tbl>
      <w:tblPr>
        <w:tblStyle w:val="Table11"/>
        <w:tblW w:w="92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12"/>
        <w:gridCol w:w="3056"/>
        <w:gridCol w:w="2386"/>
        <w:tblGridChange w:id="0">
          <w:tblGrid>
            <w:gridCol w:w="3812"/>
            <w:gridCol w:w="3056"/>
            <w:gridCol w:w="2386"/>
          </w:tblGrid>
        </w:tblGridChange>
      </w:tblGrid>
      <w:tr>
        <w:trPr>
          <w:cantSplit w:val="0"/>
          <w:tblHeader w:val="0"/>
        </w:trPr>
        <w:tc>
          <w:tcPr>
            <w:vAlign w:val="center"/>
          </w:tcPr>
          <w:p w:rsidR="00000000" w:rsidDel="00000000" w:rsidP="00000000" w:rsidRDefault="00000000" w:rsidRPr="00000000" w14:paraId="00000346">
            <w:pPr>
              <w:spacing w:line="276" w:lineRule="auto"/>
              <w:jc w:val="center"/>
              <w:rPr>
                <w:b w:val="1"/>
                <w:sz w:val="16"/>
                <w:szCs w:val="16"/>
              </w:rPr>
            </w:pPr>
            <w:r w:rsidDel="00000000" w:rsidR="00000000" w:rsidRPr="00000000">
              <w:rPr>
                <w:b w:val="1"/>
                <w:sz w:val="16"/>
                <w:szCs w:val="16"/>
                <w:rtl w:val="0"/>
              </w:rPr>
              <w:t xml:space="preserve">Nombre de la alternativa</w:t>
            </w:r>
          </w:p>
        </w:tc>
        <w:tc>
          <w:tcPr>
            <w:vAlign w:val="center"/>
          </w:tcPr>
          <w:p w:rsidR="00000000" w:rsidDel="00000000" w:rsidP="00000000" w:rsidRDefault="00000000" w:rsidRPr="00000000" w14:paraId="00000347">
            <w:pPr>
              <w:spacing w:line="276" w:lineRule="auto"/>
              <w:jc w:val="center"/>
              <w:rPr>
                <w:b w:val="1"/>
                <w:sz w:val="16"/>
                <w:szCs w:val="16"/>
              </w:rPr>
            </w:pPr>
            <w:r w:rsidDel="00000000" w:rsidR="00000000" w:rsidRPr="00000000">
              <w:rPr>
                <w:b w:val="1"/>
                <w:sz w:val="16"/>
                <w:szCs w:val="16"/>
                <w:rtl w:val="0"/>
              </w:rPr>
              <w:t xml:space="preserve">Se evaluará con esta herramienta</w:t>
            </w:r>
          </w:p>
        </w:tc>
        <w:tc>
          <w:tcPr>
            <w:vAlign w:val="center"/>
          </w:tcPr>
          <w:p w:rsidR="00000000" w:rsidDel="00000000" w:rsidP="00000000" w:rsidRDefault="00000000" w:rsidRPr="00000000" w14:paraId="00000348">
            <w:pPr>
              <w:spacing w:line="276" w:lineRule="auto"/>
              <w:jc w:val="center"/>
              <w:rPr>
                <w:b w:val="1"/>
                <w:sz w:val="16"/>
                <w:szCs w:val="16"/>
              </w:rPr>
            </w:pPr>
            <w:r w:rsidDel="00000000" w:rsidR="00000000" w:rsidRPr="00000000">
              <w:rPr>
                <w:b w:val="1"/>
                <w:sz w:val="16"/>
                <w:szCs w:val="16"/>
                <w:rtl w:val="0"/>
              </w:rPr>
              <w:t xml:space="preserve">Estado</w:t>
            </w:r>
          </w:p>
        </w:tc>
      </w:tr>
      <w:tr>
        <w:trPr>
          <w:cantSplit w:val="0"/>
          <w:tblHeader w:val="0"/>
        </w:trPr>
        <w:tc>
          <w:tcPr>
            <w:vAlign w:val="center"/>
          </w:tcPr>
          <w:p w:rsidR="00000000" w:rsidDel="00000000" w:rsidP="00000000" w:rsidRDefault="00000000" w:rsidRPr="00000000" w14:paraId="00000349">
            <w:pPr>
              <w:spacing w:line="276" w:lineRule="auto"/>
              <w:jc w:val="both"/>
              <w:rPr>
                <w:sz w:val="16"/>
                <w:szCs w:val="16"/>
              </w:rPr>
            </w:pPr>
            <w:r w:rsidDel="00000000" w:rsidR="00000000" w:rsidRPr="00000000">
              <w:rPr>
                <w:sz w:val="16"/>
                <w:szCs w:val="16"/>
                <w:rtl w:val="0"/>
              </w:rPr>
              <w:t xml:space="preserve">Asignación de los Beneficios Económicos Periódicos- BEPS a los creadores y gestores culturales</w:t>
            </w:r>
          </w:p>
        </w:tc>
        <w:tc>
          <w:tcPr>
            <w:vAlign w:val="center"/>
          </w:tcPr>
          <w:p w:rsidR="00000000" w:rsidDel="00000000" w:rsidP="00000000" w:rsidRDefault="00000000" w:rsidRPr="00000000" w14:paraId="0000034A">
            <w:pPr>
              <w:spacing w:line="276" w:lineRule="auto"/>
              <w:jc w:val="center"/>
              <w:rPr>
                <w:sz w:val="16"/>
                <w:szCs w:val="16"/>
              </w:rPr>
            </w:pPr>
            <w:bookmarkStart w:colFirst="0" w:colLast="0" w:name="_heading=h.30j0zll" w:id="19"/>
            <w:bookmarkEnd w:id="19"/>
            <w:r w:rsidDel="00000000" w:rsidR="00000000" w:rsidRPr="00000000">
              <w:rPr>
                <w:sz w:val="16"/>
                <w:szCs w:val="16"/>
                <w:rtl w:val="0"/>
              </w:rPr>
              <w:t xml:space="preserve">SEGPLAN</w:t>
            </w:r>
          </w:p>
        </w:tc>
        <w:tc>
          <w:tcPr>
            <w:vAlign w:val="center"/>
          </w:tcPr>
          <w:p w:rsidR="00000000" w:rsidDel="00000000" w:rsidP="00000000" w:rsidRDefault="00000000" w:rsidRPr="00000000" w14:paraId="0000034B">
            <w:pPr>
              <w:spacing w:line="276" w:lineRule="auto"/>
              <w:jc w:val="center"/>
              <w:rPr>
                <w:sz w:val="16"/>
                <w:szCs w:val="16"/>
              </w:rPr>
            </w:pPr>
            <w:r w:rsidDel="00000000" w:rsidR="00000000" w:rsidRPr="00000000">
              <w:rPr>
                <w:sz w:val="16"/>
                <w:szCs w:val="16"/>
                <w:rtl w:val="0"/>
              </w:rPr>
              <w:t xml:space="preserve">Completo</w:t>
            </w:r>
          </w:p>
        </w:tc>
      </w:tr>
    </w:tbl>
    <w:p w:rsidR="00000000" w:rsidDel="00000000" w:rsidP="00000000" w:rsidRDefault="00000000" w:rsidRPr="00000000" w14:paraId="0000034C">
      <w:pPr>
        <w:spacing w:line="276" w:lineRule="auto"/>
        <w:ind w:firstLine="360"/>
        <w:jc w:val="both"/>
        <w:rPr>
          <w:b w:val="1"/>
        </w:rPr>
      </w:pPr>
      <w:r w:rsidDel="00000000" w:rsidR="00000000" w:rsidRPr="00000000">
        <w:rPr>
          <w:rtl w:val="0"/>
        </w:rPr>
      </w:r>
    </w:p>
    <w:p w:rsidR="00000000" w:rsidDel="00000000" w:rsidP="00000000" w:rsidRDefault="00000000" w:rsidRPr="00000000" w14:paraId="0000034D">
      <w:pPr>
        <w:pStyle w:val="Heading3"/>
        <w:numPr>
          <w:ilvl w:val="2"/>
          <w:numId w:val="5"/>
        </w:numPr>
        <w:ind w:left="0" w:firstLine="360"/>
        <w:rPr/>
      </w:pPr>
      <w:bookmarkStart w:colFirst="0" w:colLast="0" w:name="_heading=h.1egqt2p" w:id="20"/>
      <w:bookmarkEnd w:id="20"/>
      <w:r w:rsidDel="00000000" w:rsidR="00000000" w:rsidRPr="00000000">
        <w:rPr>
          <w:rtl w:val="0"/>
        </w:rPr>
        <w:t xml:space="preserve">Evaluaciones a realizar </w:t>
      </w:r>
    </w:p>
    <w:p w:rsidR="00000000" w:rsidDel="00000000" w:rsidP="00000000" w:rsidRDefault="00000000" w:rsidRPr="00000000" w14:paraId="0000034E">
      <w:pPr>
        <w:spacing w:line="276" w:lineRule="auto"/>
        <w:ind w:firstLine="360"/>
        <w:jc w:val="both"/>
        <w:rPr>
          <w:b w:val="1"/>
          <w:sz w:val="10"/>
          <w:szCs w:val="10"/>
          <w:highlight w:val="green"/>
        </w:rPr>
      </w:pPr>
      <w:r w:rsidDel="00000000" w:rsidR="00000000" w:rsidRPr="00000000">
        <w:rPr>
          <w:rtl w:val="0"/>
        </w:rPr>
      </w:r>
    </w:p>
    <w:tbl>
      <w:tblPr>
        <w:tblStyle w:val="Table12"/>
        <w:tblW w:w="92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77"/>
        <w:gridCol w:w="5467"/>
        <w:tblGridChange w:id="0">
          <w:tblGrid>
            <w:gridCol w:w="3777"/>
            <w:gridCol w:w="5467"/>
          </w:tblGrid>
        </w:tblGridChange>
      </w:tblGrid>
      <w:tr>
        <w:trPr>
          <w:cantSplit w:val="0"/>
          <w:trHeight w:val="16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4F">
            <w:pPr>
              <w:spacing w:line="276" w:lineRule="auto"/>
              <w:jc w:val="both"/>
              <w:rPr>
                <w:b w:val="1"/>
                <w:sz w:val="16"/>
                <w:szCs w:val="16"/>
              </w:rPr>
            </w:pPr>
            <w:r w:rsidDel="00000000" w:rsidR="00000000" w:rsidRPr="00000000">
              <w:rPr>
                <w:b w:val="1"/>
                <w:sz w:val="16"/>
                <w:szCs w:val="16"/>
                <w:rtl w:val="0"/>
              </w:rPr>
              <w:t xml:space="preserve">Rentabilidad:</w:t>
            </w:r>
          </w:p>
        </w:tc>
        <w:tc>
          <w:tcPr>
            <w:shd w:fill="auto" w:val="clear"/>
            <w:tcMar>
              <w:top w:w="100.0" w:type="dxa"/>
              <w:left w:w="100.0" w:type="dxa"/>
              <w:bottom w:w="100.0" w:type="dxa"/>
              <w:right w:w="100.0" w:type="dxa"/>
            </w:tcMar>
          </w:tcPr>
          <w:p w:rsidR="00000000" w:rsidDel="00000000" w:rsidP="00000000" w:rsidRDefault="00000000" w:rsidRPr="00000000" w14:paraId="00000350">
            <w:pPr>
              <w:pBdr>
                <w:top w:space="0" w:sz="0" w:val="nil"/>
                <w:left w:space="0" w:sz="0" w:val="nil"/>
                <w:bottom w:space="0" w:sz="0" w:val="nil"/>
                <w:right w:space="0" w:sz="0" w:val="nil"/>
                <w:between w:space="0" w:sz="0" w:val="nil"/>
              </w:pBdr>
              <w:rPr>
                <w:b w:val="1"/>
                <w:sz w:val="16"/>
                <w:szCs w:val="16"/>
              </w:rPr>
            </w:pPr>
            <w:r w:rsidDel="00000000" w:rsidR="00000000" w:rsidRPr="00000000">
              <w:rPr>
                <w:b w:val="1"/>
                <w:sz w:val="16"/>
                <w:szCs w:val="16"/>
                <w:rtl w:val="0"/>
              </w:rPr>
              <w:t xml:space="preserve">x</w:t>
            </w:r>
          </w:p>
        </w:tc>
      </w:tr>
      <w:tr>
        <w:trPr>
          <w:cantSplit w:val="0"/>
          <w:trHeight w:val="1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51">
            <w:pPr>
              <w:spacing w:line="276" w:lineRule="auto"/>
              <w:jc w:val="both"/>
              <w:rPr>
                <w:b w:val="1"/>
                <w:sz w:val="16"/>
                <w:szCs w:val="16"/>
              </w:rPr>
            </w:pPr>
            <w:r w:rsidDel="00000000" w:rsidR="00000000" w:rsidRPr="00000000">
              <w:rPr>
                <w:b w:val="1"/>
                <w:sz w:val="16"/>
                <w:szCs w:val="16"/>
                <w:rtl w:val="0"/>
              </w:rPr>
              <w:t xml:space="preserve">Costo – eficiencia y costo mínimo:</w:t>
            </w:r>
          </w:p>
        </w:tc>
        <w:tc>
          <w:tcPr>
            <w:shd w:fill="auto" w:val="clear"/>
            <w:tcMar>
              <w:top w:w="100.0" w:type="dxa"/>
              <w:left w:w="100.0" w:type="dxa"/>
              <w:bottom w:w="100.0" w:type="dxa"/>
              <w:right w:w="100.0" w:type="dxa"/>
            </w:tcMar>
          </w:tcPr>
          <w:p w:rsidR="00000000" w:rsidDel="00000000" w:rsidP="00000000" w:rsidRDefault="00000000" w:rsidRPr="00000000" w14:paraId="00000352">
            <w:pPr>
              <w:pBdr>
                <w:top w:space="0" w:sz="0" w:val="nil"/>
                <w:left w:space="0" w:sz="0" w:val="nil"/>
                <w:bottom w:space="0" w:sz="0" w:val="nil"/>
                <w:right w:space="0" w:sz="0" w:val="nil"/>
                <w:between w:space="0" w:sz="0" w:val="nil"/>
              </w:pBdr>
              <w:rPr>
                <w:b w:val="1"/>
                <w:sz w:val="16"/>
                <w:szCs w:val="16"/>
              </w:rPr>
            </w:pPr>
            <w:r w:rsidDel="00000000" w:rsidR="00000000" w:rsidRPr="00000000">
              <w:rPr>
                <w:b w:val="1"/>
                <w:sz w:val="16"/>
                <w:szCs w:val="16"/>
                <w:rtl w:val="0"/>
              </w:rPr>
              <w:t xml:space="preserve">x</w:t>
            </w:r>
          </w:p>
        </w:tc>
      </w:tr>
      <w:tr>
        <w:trPr>
          <w:cantSplit w:val="0"/>
          <w:trHeight w:val="15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53">
            <w:pPr>
              <w:spacing w:line="276" w:lineRule="auto"/>
              <w:jc w:val="both"/>
              <w:rPr>
                <w:b w:val="1"/>
                <w:sz w:val="16"/>
                <w:szCs w:val="16"/>
              </w:rPr>
            </w:pPr>
            <w:r w:rsidDel="00000000" w:rsidR="00000000" w:rsidRPr="00000000">
              <w:rPr>
                <w:b w:val="1"/>
                <w:sz w:val="16"/>
                <w:szCs w:val="16"/>
                <w:rtl w:val="0"/>
              </w:rPr>
              <w:t xml:space="preserve">Evaluación multicriterio:</w:t>
            </w:r>
          </w:p>
        </w:tc>
        <w:tc>
          <w:tcPr>
            <w:shd w:fill="auto" w:val="clear"/>
            <w:tcMar>
              <w:top w:w="100.0" w:type="dxa"/>
              <w:left w:w="100.0" w:type="dxa"/>
              <w:bottom w:w="100.0" w:type="dxa"/>
              <w:right w:w="100.0" w:type="dxa"/>
            </w:tcMar>
          </w:tcPr>
          <w:p w:rsidR="00000000" w:rsidDel="00000000" w:rsidP="00000000" w:rsidRDefault="00000000" w:rsidRPr="00000000" w14:paraId="00000354">
            <w:pPr>
              <w:pBdr>
                <w:top w:space="0" w:sz="0" w:val="nil"/>
                <w:left w:space="0" w:sz="0" w:val="nil"/>
                <w:bottom w:space="0" w:sz="0" w:val="nil"/>
                <w:right w:space="0" w:sz="0" w:val="nil"/>
                <w:between w:space="0" w:sz="0" w:val="nil"/>
              </w:pBdr>
              <w:rPr>
                <w:b w:val="1"/>
                <w:sz w:val="16"/>
                <w:szCs w:val="16"/>
              </w:rPr>
            </w:pPr>
            <w:r w:rsidDel="00000000" w:rsidR="00000000" w:rsidRPr="00000000">
              <w:rPr>
                <w:rtl w:val="0"/>
              </w:rPr>
            </w:r>
          </w:p>
        </w:tc>
      </w:tr>
    </w:tbl>
    <w:p w:rsidR="00000000" w:rsidDel="00000000" w:rsidP="00000000" w:rsidRDefault="00000000" w:rsidRPr="00000000" w14:paraId="00000355">
      <w:pPr>
        <w:spacing w:line="276" w:lineRule="auto"/>
        <w:ind w:firstLine="360"/>
        <w:jc w:val="both"/>
        <w:rPr>
          <w:b w:val="1"/>
        </w:rPr>
      </w:pPr>
      <w:r w:rsidDel="00000000" w:rsidR="00000000" w:rsidRPr="00000000">
        <w:rPr>
          <w:rtl w:val="0"/>
        </w:rPr>
      </w:r>
    </w:p>
    <w:p w:rsidR="00000000" w:rsidDel="00000000" w:rsidP="00000000" w:rsidRDefault="00000000" w:rsidRPr="00000000" w14:paraId="00000356">
      <w:pPr>
        <w:pStyle w:val="Heading1"/>
        <w:numPr>
          <w:ilvl w:val="0"/>
          <w:numId w:val="5"/>
        </w:numPr>
        <w:ind w:left="0" w:firstLine="360"/>
        <w:rPr>
          <w:sz w:val="24"/>
          <w:szCs w:val="24"/>
        </w:rPr>
      </w:pPr>
      <w:bookmarkStart w:colFirst="0" w:colLast="0" w:name="_heading=h.3ygebqi" w:id="21"/>
      <w:bookmarkEnd w:id="21"/>
      <w:r w:rsidDel="00000000" w:rsidR="00000000" w:rsidRPr="00000000">
        <w:rPr>
          <w:rtl w:val="0"/>
        </w:rPr>
        <w:t xml:space="preserve">PREPARACIÓN DE LA ALTERNATIVA SELECCIONADA </w:t>
      </w:r>
      <w:r w:rsidDel="00000000" w:rsidR="00000000" w:rsidRPr="00000000">
        <w:rPr>
          <w:rtl w:val="0"/>
        </w:rPr>
      </w:r>
    </w:p>
    <w:p w:rsidR="00000000" w:rsidDel="00000000" w:rsidP="00000000" w:rsidRDefault="00000000" w:rsidRPr="00000000" w14:paraId="00000357">
      <w:pPr>
        <w:spacing w:line="276" w:lineRule="auto"/>
        <w:jc w:val="both"/>
        <w:rPr/>
      </w:pPr>
      <w:r w:rsidDel="00000000" w:rsidR="00000000" w:rsidRPr="00000000">
        <w:rPr>
          <w:rtl w:val="0"/>
        </w:rPr>
      </w:r>
    </w:p>
    <w:p w:rsidR="00000000" w:rsidDel="00000000" w:rsidP="00000000" w:rsidRDefault="00000000" w:rsidRPr="00000000" w14:paraId="00000358">
      <w:pPr>
        <w:spacing w:line="276" w:lineRule="auto"/>
        <w:jc w:val="both"/>
        <w:rPr/>
      </w:pPr>
      <w:r w:rsidDel="00000000" w:rsidR="00000000" w:rsidRPr="00000000">
        <w:rPr>
          <w:rtl w:val="0"/>
        </w:rPr>
        <w:t xml:space="preserve">Asignación de los Beneficios Económicos Periódicos- BEPS a los creadores y gestores culturales</w:t>
      </w:r>
    </w:p>
    <w:p w:rsidR="00000000" w:rsidDel="00000000" w:rsidP="00000000" w:rsidRDefault="00000000" w:rsidRPr="00000000" w14:paraId="00000359">
      <w:pPr>
        <w:spacing w:line="276" w:lineRule="auto"/>
        <w:jc w:val="both"/>
        <w:rPr>
          <w:b w:val="1"/>
          <w:sz w:val="10"/>
          <w:szCs w:val="10"/>
        </w:rPr>
      </w:pPr>
      <w:r w:rsidDel="00000000" w:rsidR="00000000" w:rsidRPr="00000000">
        <w:rPr>
          <w:rtl w:val="0"/>
        </w:rPr>
      </w:r>
    </w:p>
    <w:p w:rsidR="00000000" w:rsidDel="00000000" w:rsidP="00000000" w:rsidRDefault="00000000" w:rsidRPr="00000000" w14:paraId="0000035A">
      <w:pPr>
        <w:pStyle w:val="Heading2"/>
        <w:numPr>
          <w:ilvl w:val="1"/>
          <w:numId w:val="1"/>
        </w:numPr>
        <w:ind w:left="0" w:firstLine="360"/>
        <w:rPr/>
      </w:pPr>
      <w:bookmarkStart w:colFirst="0" w:colLast="0" w:name="_heading=h.2dlolyb" w:id="22"/>
      <w:bookmarkEnd w:id="22"/>
      <w:r w:rsidDel="00000000" w:rsidR="00000000" w:rsidRPr="00000000">
        <w:rPr>
          <w:rtl w:val="0"/>
        </w:rPr>
        <w:t xml:space="preserve">Estudio de necesidades</w:t>
      </w:r>
    </w:p>
    <w:p w:rsidR="00000000" w:rsidDel="00000000" w:rsidP="00000000" w:rsidRDefault="00000000" w:rsidRPr="00000000" w14:paraId="0000035B">
      <w:pPr>
        <w:rPr/>
      </w:pPr>
      <w:r w:rsidDel="00000000" w:rsidR="00000000" w:rsidRPr="00000000">
        <w:rPr>
          <w:rtl w:val="0"/>
        </w:rPr>
      </w:r>
    </w:p>
    <w:tbl>
      <w:tblPr>
        <w:tblStyle w:val="Table13"/>
        <w:tblW w:w="92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92"/>
        <w:gridCol w:w="6852"/>
        <w:tblGridChange w:id="0">
          <w:tblGrid>
            <w:gridCol w:w="2392"/>
            <w:gridCol w:w="6852"/>
          </w:tblGrid>
        </w:tblGridChange>
      </w:tblGrid>
      <w:tr>
        <w:trPr>
          <w:cantSplit w:val="0"/>
          <w:trHeight w:val="1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5C">
            <w:pPr>
              <w:spacing w:line="276" w:lineRule="auto"/>
              <w:jc w:val="both"/>
              <w:rPr>
                <w:b w:val="1"/>
                <w:sz w:val="16"/>
                <w:szCs w:val="16"/>
              </w:rPr>
            </w:pPr>
            <w:r w:rsidDel="00000000" w:rsidR="00000000" w:rsidRPr="00000000">
              <w:rPr>
                <w:b w:val="1"/>
                <w:sz w:val="16"/>
                <w:szCs w:val="16"/>
                <w:rtl w:val="0"/>
              </w:rPr>
              <w:t xml:space="preserve">Bien o servicio:</w:t>
            </w:r>
          </w:p>
        </w:tc>
        <w:tc>
          <w:tcPr>
            <w:shd w:fill="auto" w:val="clear"/>
            <w:tcMar>
              <w:top w:w="100.0" w:type="dxa"/>
              <w:left w:w="100.0" w:type="dxa"/>
              <w:bottom w:w="100.0" w:type="dxa"/>
              <w:right w:w="100.0" w:type="dxa"/>
            </w:tcMar>
          </w:tcPr>
          <w:p w:rsidR="00000000" w:rsidDel="00000000" w:rsidP="00000000" w:rsidRDefault="00000000" w:rsidRPr="00000000" w14:paraId="0000035D">
            <w:pPr>
              <w:pBdr>
                <w:top w:space="0" w:sz="0" w:val="nil"/>
                <w:left w:space="0" w:sz="0" w:val="nil"/>
                <w:bottom w:space="0" w:sz="0" w:val="nil"/>
                <w:right w:space="0" w:sz="0" w:val="nil"/>
                <w:between w:space="0" w:sz="0" w:val="nil"/>
              </w:pBdr>
              <w:rPr>
                <w:sz w:val="16"/>
                <w:szCs w:val="16"/>
              </w:rPr>
            </w:pPr>
            <w:r w:rsidDel="00000000" w:rsidR="00000000" w:rsidRPr="00000000">
              <w:rPr>
                <w:sz w:val="16"/>
                <w:szCs w:val="16"/>
                <w:rtl w:val="0"/>
              </w:rPr>
              <w:t xml:space="preserve">Servicio de entrega de beneficios económicos para creadores y gestores culturales</w:t>
            </w:r>
          </w:p>
        </w:tc>
      </w:tr>
      <w:tr>
        <w:trPr>
          <w:cantSplit w:val="0"/>
          <w:trHeight w:val="16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5E">
            <w:pPr>
              <w:spacing w:line="276" w:lineRule="auto"/>
              <w:jc w:val="both"/>
              <w:rPr>
                <w:b w:val="1"/>
                <w:sz w:val="16"/>
                <w:szCs w:val="16"/>
              </w:rPr>
            </w:pPr>
            <w:r w:rsidDel="00000000" w:rsidR="00000000" w:rsidRPr="00000000">
              <w:rPr>
                <w:b w:val="1"/>
                <w:sz w:val="16"/>
                <w:szCs w:val="16"/>
                <w:rtl w:val="0"/>
              </w:rPr>
              <w:t xml:space="preserve">Medido a través de:</w:t>
            </w:r>
          </w:p>
        </w:tc>
        <w:tc>
          <w:tcPr>
            <w:shd w:fill="auto" w:val="clear"/>
            <w:tcMar>
              <w:top w:w="100.0" w:type="dxa"/>
              <w:left w:w="100.0" w:type="dxa"/>
              <w:bottom w:w="100.0" w:type="dxa"/>
              <w:right w:w="100.0" w:type="dxa"/>
            </w:tcMar>
          </w:tcPr>
          <w:p w:rsidR="00000000" w:rsidDel="00000000" w:rsidP="00000000" w:rsidRDefault="00000000" w:rsidRPr="00000000" w14:paraId="0000035F">
            <w:pPr>
              <w:pBdr>
                <w:top w:space="0" w:sz="0" w:val="nil"/>
                <w:left w:space="0" w:sz="0" w:val="nil"/>
                <w:bottom w:space="0" w:sz="0" w:val="nil"/>
                <w:right w:space="0" w:sz="0" w:val="nil"/>
                <w:between w:space="0" w:sz="0" w:val="nil"/>
              </w:pBdr>
              <w:rPr>
                <w:sz w:val="16"/>
                <w:szCs w:val="16"/>
              </w:rPr>
            </w:pPr>
            <w:r w:rsidDel="00000000" w:rsidR="00000000" w:rsidRPr="00000000">
              <w:rPr>
                <w:sz w:val="16"/>
                <w:szCs w:val="16"/>
                <w:rtl w:val="0"/>
              </w:rPr>
              <w:t xml:space="preserve">Porcentaje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0">
            <w:pPr>
              <w:spacing w:line="276" w:lineRule="auto"/>
              <w:jc w:val="both"/>
              <w:rPr>
                <w:b w:val="1"/>
                <w:sz w:val="16"/>
                <w:szCs w:val="16"/>
              </w:rPr>
            </w:pPr>
            <w:r w:rsidDel="00000000" w:rsidR="00000000" w:rsidRPr="00000000">
              <w:rPr>
                <w:b w:val="1"/>
                <w:sz w:val="16"/>
                <w:szCs w:val="16"/>
                <w:rtl w:val="0"/>
              </w:rPr>
              <w:t xml:space="preserve">Descripción:</w:t>
            </w:r>
          </w:p>
        </w:tc>
        <w:tc>
          <w:tcPr>
            <w:shd w:fill="auto" w:val="clear"/>
            <w:tcMar>
              <w:top w:w="100.0" w:type="dxa"/>
              <w:left w:w="100.0" w:type="dxa"/>
              <w:bottom w:w="100.0" w:type="dxa"/>
              <w:right w:w="100.0" w:type="dxa"/>
            </w:tcMar>
          </w:tcPr>
          <w:p w:rsidR="00000000" w:rsidDel="00000000" w:rsidP="00000000" w:rsidRDefault="00000000" w:rsidRPr="00000000" w14:paraId="00000361">
            <w:pPr>
              <w:tabs>
                <w:tab w:val="left" w:leader="none" w:pos="1701"/>
              </w:tabs>
              <w:spacing w:after="160" w:line="259" w:lineRule="auto"/>
              <w:jc w:val="both"/>
              <w:rPr>
                <w:sz w:val="16"/>
                <w:szCs w:val="16"/>
              </w:rPr>
            </w:pPr>
            <w:r w:rsidDel="00000000" w:rsidR="00000000" w:rsidRPr="00000000">
              <w:rPr>
                <w:sz w:val="16"/>
                <w:szCs w:val="16"/>
                <w:rtl w:val="0"/>
              </w:rPr>
              <w:t xml:space="preserve">Representa la implementación del Decreto 2012/2017 expedido por el Ministerio de Cultura, donde da la directriz de ofrecer los recursos correspondientes al 10% del recaudo de la estampilla Pro-cultura</w:t>
            </w:r>
          </w:p>
          <w:p w:rsidR="00000000" w:rsidDel="00000000" w:rsidP="00000000" w:rsidRDefault="00000000" w:rsidRPr="00000000" w14:paraId="00000362">
            <w:pPr>
              <w:tabs>
                <w:tab w:val="left" w:leader="none" w:pos="1701"/>
              </w:tabs>
              <w:spacing w:after="160" w:line="259" w:lineRule="auto"/>
              <w:jc w:val="both"/>
              <w:rPr>
                <w:sz w:val="16"/>
                <w:szCs w:val="16"/>
              </w:rPr>
            </w:pPr>
            <w:r w:rsidDel="00000000" w:rsidR="00000000" w:rsidRPr="00000000">
              <w:rPr>
                <w:sz w:val="16"/>
                <w:szCs w:val="16"/>
                <w:rtl w:val="0"/>
              </w:rPr>
              <w:t xml:space="preserve">En circular externa de fecha 28 de enero de 2020 el Ministerio de Cultura señala que para la vigencia 2020 el porcentaje de recaudo de la estampilla de Cultura se incrementa al 20% para la seguridad social de los creadores y gestores culturales.</w:t>
            </w:r>
          </w:p>
          <w:p w:rsidR="00000000" w:rsidDel="00000000" w:rsidP="00000000" w:rsidRDefault="00000000" w:rsidRPr="00000000" w14:paraId="00000363">
            <w:pPr>
              <w:tabs>
                <w:tab w:val="left" w:leader="none" w:pos="1701"/>
              </w:tabs>
              <w:spacing w:after="160" w:line="259" w:lineRule="auto"/>
              <w:jc w:val="both"/>
              <w:rPr>
                <w:sz w:val="16"/>
                <w:szCs w:val="16"/>
              </w:rPr>
            </w:pPr>
            <w:r w:rsidDel="00000000" w:rsidR="00000000" w:rsidRPr="00000000">
              <w:rPr>
                <w:sz w:val="16"/>
                <w:szCs w:val="16"/>
                <w:rtl w:val="0"/>
              </w:rPr>
              <w:t xml:space="preserve">El Beneficio Económico Periódico consiste en la entrega del 30% de 1 SMMLV bimestralmente a los beneficiarios vinculados a Colpensiones de forma vitalicia.</w:t>
            </w:r>
          </w:p>
          <w:p w:rsidR="00000000" w:rsidDel="00000000" w:rsidP="00000000" w:rsidRDefault="00000000" w:rsidRPr="00000000" w14:paraId="00000364">
            <w:pPr>
              <w:tabs>
                <w:tab w:val="left" w:leader="none" w:pos="1701"/>
              </w:tabs>
              <w:spacing w:after="160" w:line="259" w:lineRule="auto"/>
              <w:jc w:val="both"/>
              <w:rPr>
                <w:sz w:val="16"/>
                <w:szCs w:val="16"/>
              </w:rPr>
            </w:pPr>
            <w:r w:rsidDel="00000000" w:rsidR="00000000" w:rsidRPr="00000000">
              <w:rPr>
                <w:sz w:val="16"/>
                <w:szCs w:val="16"/>
                <w:rtl w:val="0"/>
              </w:rPr>
              <w:t xml:space="preserve">Este beneficio busca reconocer y visibilizar los saberes, expresiones, prácticas artísticas y culturales de las personas mayores. Está dirigido a los creadores adultos mayores que han sido generadores de bienes y productos culturales a partir de la imaginación, la sensibilidad y la creatividad y que han trabajado en áreas artísticas como teatro, danza, música, circo, artes plásticas, artes visuales, cine y literatura.  Así mismo, está concebido para los gestores culturales, entendidos como esas personas que impulsan los procesos culturales al interior de las comunidades e instituciones, a través de la participación, democratización y descentralización del fomento de la actividad cultural. Son aquellos que han coordinado como actividad permanente las acciones de administración, planeación, seguimiento y evaluación de los planes, programas y proyectos de las entidades y organizaciones culturales, o de los eventos culturales comunitarios. </w:t>
            </w:r>
          </w:p>
          <w:p w:rsidR="00000000" w:rsidDel="00000000" w:rsidP="00000000" w:rsidRDefault="00000000" w:rsidRPr="00000000" w14:paraId="00000365">
            <w:pPr>
              <w:tabs>
                <w:tab w:val="left" w:leader="none" w:pos="1701"/>
              </w:tabs>
              <w:spacing w:after="160" w:line="259" w:lineRule="auto"/>
              <w:jc w:val="both"/>
              <w:rPr>
                <w:sz w:val="16"/>
                <w:szCs w:val="16"/>
              </w:rPr>
            </w:pPr>
            <w:r w:rsidDel="00000000" w:rsidR="00000000" w:rsidRPr="00000000">
              <w:rPr>
                <w:sz w:val="16"/>
                <w:szCs w:val="16"/>
                <w:rtl w:val="0"/>
              </w:rPr>
              <w:t xml:space="preserve">La Secretaria Distrital de Cultura, Recreación y Deporte, realiza las gestiones para posibilitar el acceso de creadores y gestores culturales al Beneficio Económico Periódico-BEPS, que cumplen con los siguientes requisitos: ser colombiano, tener mínimo 62 años de edad si es hombre y 57 años de edad si es mujer, residir durante los últimos diez (10) años en el territorio nacional, percibir ingresos inferiores a un (1) Salario Mínimo Mensual Legal Vigente, acreditar trayectoria y socialización en la creación o la gestión cultural.</w:t>
            </w:r>
          </w:p>
        </w:tc>
      </w:tr>
    </w:tbl>
    <w:p w:rsidR="00000000" w:rsidDel="00000000" w:rsidP="00000000" w:rsidRDefault="00000000" w:rsidRPr="00000000" w14:paraId="00000366">
      <w:pPr>
        <w:spacing w:line="276" w:lineRule="auto"/>
        <w:ind w:firstLine="360"/>
        <w:jc w:val="both"/>
        <w:rPr>
          <w:b w:val="1"/>
          <w:highlight w:val="green"/>
        </w:rPr>
      </w:pPr>
      <w:r w:rsidDel="00000000" w:rsidR="00000000" w:rsidRPr="00000000">
        <w:rPr>
          <w:rtl w:val="0"/>
        </w:rPr>
      </w:r>
    </w:p>
    <w:tbl>
      <w:tblPr>
        <w:tblStyle w:val="Table14"/>
        <w:tblW w:w="8784.0" w:type="dxa"/>
        <w:jc w:val="left"/>
        <w:tblInd w:w="4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390"/>
        <w:gridCol w:w="5394"/>
        <w:tblGridChange w:id="0">
          <w:tblGrid>
            <w:gridCol w:w="3390"/>
            <w:gridCol w:w="5394"/>
          </w:tblGrid>
        </w:tblGridChange>
      </w:tblGrid>
      <w:tr>
        <w:trPr>
          <w:cantSplit w:val="0"/>
          <w:trHeight w:val="540" w:hRule="atLeast"/>
          <w:tblHeader w:val="0"/>
        </w:trPr>
        <w:tc>
          <w:tcPr>
            <w:shd w:fill="f2f2f2" w:val="clear"/>
            <w:tcMar>
              <w:top w:w="0.0" w:type="dxa"/>
              <w:left w:w="40.0" w:type="dxa"/>
              <w:bottom w:w="0.0" w:type="dxa"/>
              <w:right w:w="40.0" w:type="dxa"/>
            </w:tcMar>
            <w:vAlign w:val="center"/>
          </w:tcPr>
          <w:p w:rsidR="00000000" w:rsidDel="00000000" w:rsidP="00000000" w:rsidRDefault="00000000" w:rsidRPr="00000000" w14:paraId="00000367">
            <w:pPr>
              <w:spacing w:line="276" w:lineRule="auto"/>
              <w:ind w:firstLine="283"/>
              <w:rPr>
                <w:sz w:val="16"/>
                <w:szCs w:val="16"/>
              </w:rPr>
            </w:pPr>
            <w:r w:rsidDel="00000000" w:rsidR="00000000" w:rsidRPr="00000000">
              <w:rPr>
                <w:sz w:val="16"/>
                <w:szCs w:val="16"/>
                <w:rtl w:val="0"/>
              </w:rPr>
              <w:t xml:space="preserve">Descripción de la demanda</w:t>
            </w:r>
          </w:p>
        </w:tc>
        <w:tc>
          <w:tcPr>
            <w:shd w:fill="auto" w:val="clear"/>
            <w:tcMar>
              <w:top w:w="0.0" w:type="dxa"/>
              <w:left w:w="40.0" w:type="dxa"/>
              <w:bottom w:w="0.0" w:type="dxa"/>
              <w:right w:w="40.0" w:type="dxa"/>
            </w:tcMar>
          </w:tcPr>
          <w:p w:rsidR="00000000" w:rsidDel="00000000" w:rsidP="00000000" w:rsidRDefault="00000000" w:rsidRPr="00000000" w14:paraId="00000368">
            <w:pPr>
              <w:spacing w:line="276" w:lineRule="auto"/>
              <w:ind w:firstLine="283"/>
              <w:jc w:val="center"/>
              <w:rPr>
                <w:sz w:val="16"/>
                <w:szCs w:val="16"/>
              </w:rPr>
            </w:pPr>
            <w:r w:rsidDel="00000000" w:rsidR="00000000" w:rsidRPr="00000000">
              <w:rPr>
                <w:sz w:val="16"/>
                <w:szCs w:val="16"/>
                <w:rtl w:val="0"/>
              </w:rPr>
              <w:t xml:space="preserve">La demanda corresponde a las inscripciones realizadas a través de la plataforma web</w:t>
            </w:r>
          </w:p>
        </w:tc>
      </w:tr>
      <w:tr>
        <w:trPr>
          <w:cantSplit w:val="0"/>
          <w:trHeight w:val="570" w:hRule="atLeast"/>
          <w:tblHeader w:val="0"/>
        </w:trPr>
        <w:tc>
          <w:tcPr>
            <w:shd w:fill="f2f2f2" w:val="clear"/>
            <w:tcMar>
              <w:top w:w="0.0" w:type="dxa"/>
              <w:left w:w="40.0" w:type="dxa"/>
              <w:bottom w:w="0.0" w:type="dxa"/>
              <w:right w:w="40.0" w:type="dxa"/>
            </w:tcMar>
            <w:vAlign w:val="center"/>
          </w:tcPr>
          <w:p w:rsidR="00000000" w:rsidDel="00000000" w:rsidP="00000000" w:rsidRDefault="00000000" w:rsidRPr="00000000" w14:paraId="00000369">
            <w:pPr>
              <w:spacing w:line="276" w:lineRule="auto"/>
              <w:ind w:firstLine="283"/>
              <w:rPr>
                <w:sz w:val="16"/>
                <w:szCs w:val="16"/>
              </w:rPr>
            </w:pPr>
            <w:r w:rsidDel="00000000" w:rsidR="00000000" w:rsidRPr="00000000">
              <w:rPr>
                <w:sz w:val="16"/>
                <w:szCs w:val="16"/>
                <w:rtl w:val="0"/>
              </w:rPr>
              <w:t xml:space="preserve">Descripción de la oferta</w:t>
            </w:r>
          </w:p>
        </w:tc>
        <w:tc>
          <w:tcPr>
            <w:shd w:fill="auto" w:val="clear"/>
            <w:tcMar>
              <w:top w:w="0.0" w:type="dxa"/>
              <w:left w:w="40.0" w:type="dxa"/>
              <w:bottom w:w="0.0" w:type="dxa"/>
              <w:right w:w="40.0" w:type="dxa"/>
            </w:tcMar>
            <w:vAlign w:val="bottom"/>
          </w:tcPr>
          <w:p w:rsidR="00000000" w:rsidDel="00000000" w:rsidP="00000000" w:rsidRDefault="00000000" w:rsidRPr="00000000" w14:paraId="0000036A">
            <w:pPr>
              <w:spacing w:line="276" w:lineRule="auto"/>
              <w:ind w:firstLine="283"/>
              <w:jc w:val="center"/>
              <w:rPr>
                <w:sz w:val="16"/>
                <w:szCs w:val="16"/>
              </w:rPr>
            </w:pPr>
            <w:r w:rsidDel="00000000" w:rsidR="00000000" w:rsidRPr="00000000">
              <w:rPr>
                <w:sz w:val="16"/>
                <w:szCs w:val="16"/>
                <w:rtl w:val="0"/>
              </w:rPr>
              <w:t xml:space="preserve">La oferta corresponde al número de personas beneficiarias que cumplieron con los requisitos</w:t>
            </w:r>
          </w:p>
        </w:tc>
      </w:tr>
    </w:tbl>
    <w:p w:rsidR="00000000" w:rsidDel="00000000" w:rsidP="00000000" w:rsidRDefault="00000000" w:rsidRPr="00000000" w14:paraId="0000036B">
      <w:pPr>
        <w:spacing w:line="276" w:lineRule="auto"/>
        <w:ind w:firstLine="360"/>
        <w:jc w:val="both"/>
        <w:rPr>
          <w:b w:val="1"/>
          <w:highlight w:val="green"/>
        </w:rPr>
      </w:pPr>
      <w:r w:rsidDel="00000000" w:rsidR="00000000" w:rsidRPr="00000000">
        <w:rPr>
          <w:rtl w:val="0"/>
        </w:rPr>
      </w:r>
    </w:p>
    <w:tbl>
      <w:tblPr>
        <w:tblStyle w:val="Table15"/>
        <w:tblW w:w="92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8"/>
        <w:gridCol w:w="2310"/>
        <w:gridCol w:w="2458"/>
        <w:gridCol w:w="2058"/>
        <w:tblGridChange w:id="0">
          <w:tblGrid>
            <w:gridCol w:w="2428"/>
            <w:gridCol w:w="2310"/>
            <w:gridCol w:w="2458"/>
            <w:gridCol w:w="2058"/>
          </w:tblGrid>
        </w:tblGridChange>
      </w:tblGrid>
      <w:tr>
        <w:trPr>
          <w:cantSplit w:val="0"/>
          <w:trHeight w:val="315" w:hRule="atLeast"/>
          <w:tblHeader w:val="1"/>
        </w:trPr>
        <w:tc>
          <w:tcPr/>
          <w:p w:rsidR="00000000" w:rsidDel="00000000" w:rsidP="00000000" w:rsidRDefault="00000000" w:rsidRPr="00000000" w14:paraId="0000036C">
            <w:pPr>
              <w:spacing w:line="276" w:lineRule="auto"/>
              <w:jc w:val="center"/>
              <w:rPr>
                <w:b w:val="1"/>
                <w:sz w:val="16"/>
                <w:szCs w:val="16"/>
              </w:rPr>
            </w:pPr>
            <w:r w:rsidDel="00000000" w:rsidR="00000000" w:rsidRPr="00000000">
              <w:rPr>
                <w:b w:val="1"/>
                <w:sz w:val="16"/>
                <w:szCs w:val="16"/>
                <w:rtl w:val="0"/>
              </w:rPr>
              <w:t xml:space="preserve">Año</w:t>
            </w:r>
          </w:p>
        </w:tc>
        <w:tc>
          <w:tcPr/>
          <w:p w:rsidR="00000000" w:rsidDel="00000000" w:rsidP="00000000" w:rsidRDefault="00000000" w:rsidRPr="00000000" w14:paraId="0000036D">
            <w:pPr>
              <w:spacing w:line="276" w:lineRule="auto"/>
              <w:jc w:val="center"/>
              <w:rPr>
                <w:b w:val="1"/>
                <w:sz w:val="16"/>
                <w:szCs w:val="16"/>
              </w:rPr>
            </w:pPr>
            <w:r w:rsidDel="00000000" w:rsidR="00000000" w:rsidRPr="00000000">
              <w:rPr>
                <w:b w:val="1"/>
                <w:sz w:val="16"/>
                <w:szCs w:val="16"/>
                <w:rtl w:val="0"/>
              </w:rPr>
              <w:t xml:space="preserve">Oferta</w:t>
            </w:r>
          </w:p>
        </w:tc>
        <w:tc>
          <w:tcPr/>
          <w:p w:rsidR="00000000" w:rsidDel="00000000" w:rsidP="00000000" w:rsidRDefault="00000000" w:rsidRPr="00000000" w14:paraId="0000036E">
            <w:pPr>
              <w:spacing w:line="276" w:lineRule="auto"/>
              <w:jc w:val="center"/>
              <w:rPr>
                <w:b w:val="1"/>
                <w:sz w:val="16"/>
                <w:szCs w:val="16"/>
              </w:rPr>
            </w:pPr>
            <w:r w:rsidDel="00000000" w:rsidR="00000000" w:rsidRPr="00000000">
              <w:rPr>
                <w:b w:val="1"/>
                <w:sz w:val="16"/>
                <w:szCs w:val="16"/>
                <w:rtl w:val="0"/>
              </w:rPr>
              <w:t xml:space="preserve">Demanda</w:t>
            </w:r>
          </w:p>
        </w:tc>
        <w:tc>
          <w:tcPr/>
          <w:p w:rsidR="00000000" w:rsidDel="00000000" w:rsidP="00000000" w:rsidRDefault="00000000" w:rsidRPr="00000000" w14:paraId="0000036F">
            <w:pPr>
              <w:spacing w:line="276" w:lineRule="auto"/>
              <w:jc w:val="center"/>
              <w:rPr>
                <w:b w:val="1"/>
                <w:sz w:val="16"/>
                <w:szCs w:val="16"/>
              </w:rPr>
            </w:pPr>
            <w:r w:rsidDel="00000000" w:rsidR="00000000" w:rsidRPr="00000000">
              <w:rPr>
                <w:b w:val="1"/>
                <w:sz w:val="16"/>
                <w:szCs w:val="16"/>
                <w:rtl w:val="0"/>
              </w:rPr>
              <w:t xml:space="preserve">Déficit</w:t>
            </w:r>
          </w:p>
        </w:tc>
      </w:tr>
      <w:tr>
        <w:trPr>
          <w:cantSplit w:val="0"/>
          <w:tblHeader w:val="0"/>
        </w:trPr>
        <w:tc>
          <w:tcPr/>
          <w:p w:rsidR="00000000" w:rsidDel="00000000" w:rsidP="00000000" w:rsidRDefault="00000000" w:rsidRPr="00000000" w14:paraId="00000370">
            <w:pPr>
              <w:spacing w:line="276" w:lineRule="auto"/>
              <w:jc w:val="center"/>
              <w:rPr>
                <w:b w:val="1"/>
                <w:sz w:val="16"/>
                <w:szCs w:val="16"/>
              </w:rPr>
            </w:pPr>
            <w:r w:rsidDel="00000000" w:rsidR="00000000" w:rsidRPr="00000000">
              <w:rPr>
                <w:b w:val="1"/>
                <w:sz w:val="16"/>
                <w:szCs w:val="16"/>
                <w:rtl w:val="0"/>
              </w:rPr>
              <w:t xml:space="preserve">2016</w:t>
            </w:r>
          </w:p>
        </w:tc>
        <w:tc>
          <w:tcPr/>
          <w:p w:rsidR="00000000" w:rsidDel="00000000" w:rsidP="00000000" w:rsidRDefault="00000000" w:rsidRPr="00000000" w14:paraId="00000371">
            <w:pPr>
              <w:spacing w:line="276" w:lineRule="auto"/>
              <w:rPr>
                <w:sz w:val="16"/>
                <w:szCs w:val="16"/>
              </w:rPr>
            </w:pPr>
            <w:r w:rsidDel="00000000" w:rsidR="00000000" w:rsidRPr="00000000">
              <w:rPr>
                <w:rtl w:val="0"/>
              </w:rPr>
            </w:r>
          </w:p>
        </w:tc>
        <w:tc>
          <w:tcPr/>
          <w:p w:rsidR="00000000" w:rsidDel="00000000" w:rsidP="00000000" w:rsidRDefault="00000000" w:rsidRPr="00000000" w14:paraId="00000372">
            <w:pPr>
              <w:spacing w:line="276" w:lineRule="auto"/>
              <w:jc w:val="center"/>
              <w:rPr>
                <w:sz w:val="16"/>
                <w:szCs w:val="16"/>
              </w:rPr>
            </w:pPr>
            <w:r w:rsidDel="00000000" w:rsidR="00000000" w:rsidRPr="00000000">
              <w:rPr>
                <w:rtl w:val="0"/>
              </w:rPr>
            </w:r>
          </w:p>
        </w:tc>
        <w:tc>
          <w:tcPr/>
          <w:p w:rsidR="00000000" w:rsidDel="00000000" w:rsidP="00000000" w:rsidRDefault="00000000" w:rsidRPr="00000000" w14:paraId="00000373">
            <w:pPr>
              <w:spacing w:line="276" w:lineRule="auto"/>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374">
            <w:pPr>
              <w:spacing w:line="276" w:lineRule="auto"/>
              <w:jc w:val="center"/>
              <w:rPr>
                <w:b w:val="1"/>
                <w:sz w:val="16"/>
                <w:szCs w:val="16"/>
              </w:rPr>
            </w:pPr>
            <w:r w:rsidDel="00000000" w:rsidR="00000000" w:rsidRPr="00000000">
              <w:rPr>
                <w:b w:val="1"/>
                <w:sz w:val="16"/>
                <w:szCs w:val="16"/>
                <w:rtl w:val="0"/>
              </w:rPr>
              <w:t xml:space="preserve">2017</w:t>
            </w:r>
          </w:p>
        </w:tc>
        <w:tc>
          <w:tcPr/>
          <w:p w:rsidR="00000000" w:rsidDel="00000000" w:rsidP="00000000" w:rsidRDefault="00000000" w:rsidRPr="00000000" w14:paraId="00000375">
            <w:pPr>
              <w:spacing w:line="276" w:lineRule="auto"/>
              <w:rPr>
                <w:sz w:val="16"/>
                <w:szCs w:val="16"/>
              </w:rPr>
            </w:pPr>
            <w:r w:rsidDel="00000000" w:rsidR="00000000" w:rsidRPr="00000000">
              <w:rPr>
                <w:rtl w:val="0"/>
              </w:rPr>
            </w:r>
          </w:p>
        </w:tc>
        <w:tc>
          <w:tcPr/>
          <w:p w:rsidR="00000000" w:rsidDel="00000000" w:rsidP="00000000" w:rsidRDefault="00000000" w:rsidRPr="00000000" w14:paraId="00000376">
            <w:pPr>
              <w:spacing w:line="276" w:lineRule="auto"/>
              <w:jc w:val="center"/>
              <w:rPr>
                <w:sz w:val="16"/>
                <w:szCs w:val="16"/>
              </w:rPr>
            </w:pPr>
            <w:r w:rsidDel="00000000" w:rsidR="00000000" w:rsidRPr="00000000">
              <w:rPr>
                <w:rtl w:val="0"/>
              </w:rPr>
            </w:r>
          </w:p>
        </w:tc>
        <w:tc>
          <w:tcPr/>
          <w:p w:rsidR="00000000" w:rsidDel="00000000" w:rsidP="00000000" w:rsidRDefault="00000000" w:rsidRPr="00000000" w14:paraId="00000377">
            <w:pPr>
              <w:spacing w:line="276" w:lineRule="auto"/>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378">
            <w:pPr>
              <w:spacing w:line="276" w:lineRule="auto"/>
              <w:jc w:val="center"/>
              <w:rPr>
                <w:b w:val="1"/>
                <w:sz w:val="16"/>
                <w:szCs w:val="16"/>
              </w:rPr>
            </w:pPr>
            <w:r w:rsidDel="00000000" w:rsidR="00000000" w:rsidRPr="00000000">
              <w:rPr>
                <w:b w:val="1"/>
                <w:sz w:val="16"/>
                <w:szCs w:val="16"/>
                <w:rtl w:val="0"/>
              </w:rPr>
              <w:t xml:space="preserve">2018</w:t>
            </w:r>
          </w:p>
        </w:tc>
        <w:tc>
          <w:tcPr/>
          <w:p w:rsidR="00000000" w:rsidDel="00000000" w:rsidP="00000000" w:rsidRDefault="00000000" w:rsidRPr="00000000" w14:paraId="00000379">
            <w:pPr>
              <w:spacing w:line="276" w:lineRule="auto"/>
              <w:rPr>
                <w:sz w:val="16"/>
                <w:szCs w:val="1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A">
            <w:pPr>
              <w:spacing w:line="276" w:lineRule="auto"/>
              <w:jc w:val="right"/>
              <w:rPr>
                <w:sz w:val="16"/>
                <w:szCs w:val="16"/>
              </w:rPr>
            </w:pPr>
            <w:r w:rsidDel="00000000" w:rsidR="00000000" w:rsidRPr="00000000">
              <w:rPr>
                <w:rtl w:val="0"/>
              </w:rPr>
            </w:r>
          </w:p>
        </w:tc>
        <w:tc>
          <w:tcPr/>
          <w:p w:rsidR="00000000" w:rsidDel="00000000" w:rsidP="00000000" w:rsidRDefault="00000000" w:rsidRPr="00000000" w14:paraId="0000037B">
            <w:pPr>
              <w:spacing w:line="276" w:lineRule="auto"/>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37C">
            <w:pPr>
              <w:spacing w:line="276" w:lineRule="auto"/>
              <w:jc w:val="center"/>
              <w:rPr>
                <w:b w:val="1"/>
                <w:sz w:val="16"/>
                <w:szCs w:val="16"/>
              </w:rPr>
            </w:pPr>
            <w:r w:rsidDel="00000000" w:rsidR="00000000" w:rsidRPr="00000000">
              <w:rPr>
                <w:b w:val="1"/>
                <w:sz w:val="16"/>
                <w:szCs w:val="16"/>
                <w:rtl w:val="0"/>
              </w:rPr>
              <w:t xml:space="preserve">2019</w:t>
            </w:r>
          </w:p>
        </w:tc>
        <w:tc>
          <w:tcPr/>
          <w:p w:rsidR="00000000" w:rsidDel="00000000" w:rsidP="00000000" w:rsidRDefault="00000000" w:rsidRPr="00000000" w14:paraId="0000037D">
            <w:pPr>
              <w:spacing w:line="276" w:lineRule="auto"/>
              <w:rPr>
                <w:sz w:val="16"/>
                <w:szCs w:val="16"/>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7E">
            <w:pPr>
              <w:spacing w:line="276" w:lineRule="auto"/>
              <w:jc w:val="right"/>
              <w:rPr>
                <w:sz w:val="16"/>
                <w:szCs w:val="16"/>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37F">
            <w:pPr>
              <w:spacing w:line="276" w:lineRule="auto"/>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380">
            <w:pPr>
              <w:spacing w:line="276" w:lineRule="auto"/>
              <w:jc w:val="center"/>
              <w:rPr>
                <w:b w:val="1"/>
                <w:sz w:val="16"/>
                <w:szCs w:val="16"/>
              </w:rPr>
            </w:pPr>
            <w:r w:rsidDel="00000000" w:rsidR="00000000" w:rsidRPr="00000000">
              <w:rPr>
                <w:b w:val="1"/>
                <w:sz w:val="16"/>
                <w:szCs w:val="16"/>
                <w:rtl w:val="0"/>
              </w:rPr>
              <w:t xml:space="preserve">2020</w:t>
            </w:r>
          </w:p>
        </w:tc>
        <w:tc>
          <w:tcPr>
            <w:tcBorders>
              <w:top w:color="000000" w:space="0" w:sz="6" w:val="single"/>
              <w:left w:color="000000" w:space="0" w:sz="0" w:val="nil"/>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1">
            <w:pPr>
              <w:spacing w:line="276" w:lineRule="auto"/>
              <w:jc w:val="center"/>
              <w:rPr>
                <w:sz w:val="16"/>
                <w:szCs w:val="16"/>
              </w:rPr>
            </w:pPr>
            <w:r w:rsidDel="00000000" w:rsidR="00000000" w:rsidRPr="00000000">
              <w:rPr>
                <w:sz w:val="16"/>
                <w:szCs w:val="16"/>
                <w:rtl w:val="0"/>
              </w:rPr>
              <w:t xml:space="preserve">200</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82">
            <w:pPr>
              <w:spacing w:line="276" w:lineRule="auto"/>
              <w:jc w:val="center"/>
              <w:rPr>
                <w:sz w:val="16"/>
                <w:szCs w:val="16"/>
              </w:rPr>
            </w:pPr>
            <w:r w:rsidDel="00000000" w:rsidR="00000000" w:rsidRPr="00000000">
              <w:rPr>
                <w:sz w:val="16"/>
                <w:szCs w:val="16"/>
                <w:rtl w:val="0"/>
              </w:rPr>
              <w:t xml:space="preserve">1257</w:t>
            </w:r>
          </w:p>
        </w:tc>
        <w:tc>
          <w:tcPr>
            <w:tcBorders>
              <w:top w:color="000000" w:space="0" w:sz="6" w:val="single"/>
              <w:left w:color="000000" w:space="0" w:sz="0" w:val="nil"/>
              <w:bottom w:color="000000" w:space="0" w:sz="6" w:val="single"/>
              <w:right w:color="000000"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383">
            <w:pPr>
              <w:spacing w:line="276" w:lineRule="auto"/>
              <w:jc w:val="center"/>
              <w:rPr>
                <w:sz w:val="16"/>
                <w:szCs w:val="16"/>
              </w:rPr>
            </w:pPr>
            <w:r w:rsidDel="00000000" w:rsidR="00000000" w:rsidRPr="00000000">
              <w:rPr>
                <w:sz w:val="16"/>
                <w:szCs w:val="16"/>
                <w:rtl w:val="0"/>
              </w:rPr>
              <w:t xml:space="preserve">-1057</w:t>
            </w:r>
          </w:p>
        </w:tc>
      </w:tr>
      <w:tr>
        <w:trPr>
          <w:cantSplit w:val="0"/>
          <w:tblHeader w:val="0"/>
        </w:trPr>
        <w:tc>
          <w:tcPr/>
          <w:p w:rsidR="00000000" w:rsidDel="00000000" w:rsidP="00000000" w:rsidRDefault="00000000" w:rsidRPr="00000000" w14:paraId="00000384">
            <w:pPr>
              <w:spacing w:line="276" w:lineRule="auto"/>
              <w:jc w:val="center"/>
              <w:rPr>
                <w:b w:val="1"/>
                <w:sz w:val="16"/>
                <w:szCs w:val="16"/>
              </w:rPr>
            </w:pPr>
            <w:r w:rsidDel="00000000" w:rsidR="00000000" w:rsidRPr="00000000">
              <w:rPr>
                <w:b w:val="1"/>
                <w:sz w:val="16"/>
                <w:szCs w:val="16"/>
                <w:rtl w:val="0"/>
              </w:rPr>
              <w:t xml:space="preserve">2021</w:t>
            </w:r>
          </w:p>
        </w:tc>
        <w:tc>
          <w:tcPr>
            <w:tcBorders>
              <w:top w:color="000000" w:space="0" w:sz="0" w:val="nil"/>
              <w:left w:color="000000" w:space="0" w:sz="0" w:val="nil"/>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385">
            <w:pPr>
              <w:spacing w:line="276" w:lineRule="auto"/>
              <w:jc w:val="center"/>
              <w:rPr>
                <w:sz w:val="16"/>
                <w:szCs w:val="16"/>
              </w:rPr>
            </w:pPr>
            <w:r w:rsidDel="00000000" w:rsidR="00000000" w:rsidRPr="00000000">
              <w:rPr>
                <w:sz w:val="16"/>
                <w:szCs w:val="16"/>
                <w:rtl w:val="0"/>
              </w:rPr>
              <w:t xml:space="preserve">170</w:t>
            </w:r>
          </w:p>
        </w:tc>
        <w:tc>
          <w:tcPr>
            <w:tcBorders>
              <w:top w:color="000000" w:space="0" w:sz="0" w:val="nil"/>
              <w:left w:color="000000" w:space="0" w:sz="6" w:val="single"/>
              <w:bottom w:color="000000" w:space="0" w:sz="6" w:val="single"/>
              <w:right w:color="000000" w:space="0" w:sz="6" w:val="single"/>
            </w:tcBorders>
            <w:tcMar>
              <w:top w:w="0.0" w:type="dxa"/>
              <w:left w:w="40.0" w:type="dxa"/>
              <w:bottom w:w="0.0" w:type="dxa"/>
              <w:right w:w="40.0" w:type="dxa"/>
            </w:tcMar>
          </w:tcPr>
          <w:p w:rsidR="00000000" w:rsidDel="00000000" w:rsidP="00000000" w:rsidRDefault="00000000" w:rsidRPr="00000000" w14:paraId="00000386">
            <w:pPr>
              <w:spacing w:line="276" w:lineRule="auto"/>
              <w:jc w:val="center"/>
              <w:rPr>
                <w:sz w:val="16"/>
                <w:szCs w:val="16"/>
              </w:rPr>
            </w:pPr>
            <w:r w:rsidDel="00000000" w:rsidR="00000000" w:rsidRPr="00000000">
              <w:rPr>
                <w:sz w:val="16"/>
                <w:szCs w:val="16"/>
                <w:rtl w:val="0"/>
              </w:rPr>
              <w:t xml:space="preserve">1257</w:t>
            </w:r>
          </w:p>
        </w:tc>
        <w:tc>
          <w:tcPr>
            <w:tcBorders>
              <w:top w:color="000000" w:space="0" w:sz="6" w:val="single"/>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387">
            <w:pPr>
              <w:spacing w:line="276" w:lineRule="auto"/>
              <w:jc w:val="center"/>
              <w:rPr>
                <w:sz w:val="16"/>
                <w:szCs w:val="16"/>
              </w:rPr>
            </w:pPr>
            <w:r w:rsidDel="00000000" w:rsidR="00000000" w:rsidRPr="00000000">
              <w:rPr>
                <w:sz w:val="16"/>
                <w:szCs w:val="16"/>
                <w:rtl w:val="0"/>
              </w:rPr>
              <w:t xml:space="preserve">-1087</w:t>
            </w:r>
          </w:p>
        </w:tc>
      </w:tr>
      <w:tr>
        <w:trPr>
          <w:cantSplit w:val="0"/>
          <w:tblHeader w:val="0"/>
        </w:trPr>
        <w:tc>
          <w:tcPr/>
          <w:p w:rsidR="00000000" w:rsidDel="00000000" w:rsidP="00000000" w:rsidRDefault="00000000" w:rsidRPr="00000000" w14:paraId="00000388">
            <w:pPr>
              <w:spacing w:line="276" w:lineRule="auto"/>
              <w:jc w:val="center"/>
              <w:rPr>
                <w:b w:val="1"/>
                <w:sz w:val="16"/>
                <w:szCs w:val="16"/>
              </w:rPr>
            </w:pPr>
            <w:r w:rsidDel="00000000" w:rsidR="00000000" w:rsidRPr="00000000">
              <w:rPr>
                <w:b w:val="1"/>
                <w:sz w:val="16"/>
                <w:szCs w:val="16"/>
                <w:rtl w:val="0"/>
              </w:rPr>
              <w:t xml:space="preserve">2022</w:t>
            </w:r>
          </w:p>
        </w:tc>
        <w:tc>
          <w:tcPr/>
          <w:p w:rsidR="00000000" w:rsidDel="00000000" w:rsidP="00000000" w:rsidRDefault="00000000" w:rsidRPr="00000000" w14:paraId="00000389">
            <w:pPr>
              <w:spacing w:line="276" w:lineRule="auto"/>
              <w:jc w:val="center"/>
              <w:rPr>
                <w:sz w:val="16"/>
                <w:szCs w:val="16"/>
              </w:rPr>
            </w:pPr>
            <w:r w:rsidDel="00000000" w:rsidR="00000000" w:rsidRPr="00000000">
              <w:rPr>
                <w:sz w:val="16"/>
                <w:szCs w:val="16"/>
                <w:rtl w:val="0"/>
              </w:rPr>
              <w:t xml:space="preserve">170</w:t>
            </w:r>
          </w:p>
        </w:tc>
        <w:tc>
          <w:tcPr/>
          <w:p w:rsidR="00000000" w:rsidDel="00000000" w:rsidP="00000000" w:rsidRDefault="00000000" w:rsidRPr="00000000" w14:paraId="0000038A">
            <w:pPr>
              <w:spacing w:line="276" w:lineRule="auto"/>
              <w:jc w:val="center"/>
              <w:rPr>
                <w:sz w:val="16"/>
                <w:szCs w:val="16"/>
              </w:rPr>
            </w:pPr>
            <w:r w:rsidDel="00000000" w:rsidR="00000000" w:rsidRPr="00000000">
              <w:rPr>
                <w:sz w:val="16"/>
                <w:szCs w:val="16"/>
                <w:rtl w:val="0"/>
              </w:rPr>
              <w:t xml:space="preserve">1257</w:t>
            </w:r>
          </w:p>
        </w:tc>
        <w:tc>
          <w:tcPr/>
          <w:p w:rsidR="00000000" w:rsidDel="00000000" w:rsidP="00000000" w:rsidRDefault="00000000" w:rsidRPr="00000000" w14:paraId="0000038B">
            <w:pPr>
              <w:spacing w:line="276" w:lineRule="auto"/>
              <w:jc w:val="center"/>
              <w:rPr>
                <w:sz w:val="16"/>
                <w:szCs w:val="16"/>
              </w:rPr>
            </w:pPr>
            <w:r w:rsidDel="00000000" w:rsidR="00000000" w:rsidRPr="00000000">
              <w:rPr>
                <w:sz w:val="16"/>
                <w:szCs w:val="16"/>
                <w:rtl w:val="0"/>
              </w:rPr>
              <w:t xml:space="preserve">-1087</w:t>
            </w:r>
          </w:p>
        </w:tc>
      </w:tr>
      <w:tr>
        <w:trPr>
          <w:cantSplit w:val="0"/>
          <w:tblHeader w:val="0"/>
        </w:trPr>
        <w:tc>
          <w:tcPr/>
          <w:p w:rsidR="00000000" w:rsidDel="00000000" w:rsidP="00000000" w:rsidRDefault="00000000" w:rsidRPr="00000000" w14:paraId="0000038C">
            <w:pPr>
              <w:spacing w:line="276" w:lineRule="auto"/>
              <w:jc w:val="center"/>
              <w:rPr>
                <w:b w:val="1"/>
                <w:sz w:val="16"/>
                <w:szCs w:val="16"/>
              </w:rPr>
            </w:pPr>
            <w:r w:rsidDel="00000000" w:rsidR="00000000" w:rsidRPr="00000000">
              <w:rPr>
                <w:b w:val="1"/>
                <w:sz w:val="16"/>
                <w:szCs w:val="16"/>
                <w:rtl w:val="0"/>
              </w:rPr>
              <w:t xml:space="preserve">2023</w:t>
            </w:r>
          </w:p>
        </w:tc>
        <w:tc>
          <w:tcPr/>
          <w:p w:rsidR="00000000" w:rsidDel="00000000" w:rsidP="00000000" w:rsidRDefault="00000000" w:rsidRPr="00000000" w14:paraId="0000038D">
            <w:pPr>
              <w:spacing w:line="276" w:lineRule="auto"/>
              <w:jc w:val="center"/>
              <w:rPr>
                <w:sz w:val="16"/>
                <w:szCs w:val="16"/>
              </w:rPr>
            </w:pPr>
            <w:r w:rsidDel="00000000" w:rsidR="00000000" w:rsidRPr="00000000">
              <w:rPr>
                <w:sz w:val="16"/>
                <w:szCs w:val="16"/>
                <w:rtl w:val="0"/>
              </w:rPr>
              <w:t xml:space="preserve">170</w:t>
            </w:r>
          </w:p>
        </w:tc>
        <w:tc>
          <w:tcPr/>
          <w:p w:rsidR="00000000" w:rsidDel="00000000" w:rsidP="00000000" w:rsidRDefault="00000000" w:rsidRPr="00000000" w14:paraId="0000038E">
            <w:pPr>
              <w:spacing w:line="276" w:lineRule="auto"/>
              <w:jc w:val="center"/>
              <w:rPr>
                <w:sz w:val="16"/>
                <w:szCs w:val="16"/>
              </w:rPr>
            </w:pPr>
            <w:r w:rsidDel="00000000" w:rsidR="00000000" w:rsidRPr="00000000">
              <w:rPr>
                <w:sz w:val="16"/>
                <w:szCs w:val="16"/>
                <w:rtl w:val="0"/>
              </w:rPr>
              <w:t xml:space="preserve">1258</w:t>
            </w:r>
          </w:p>
        </w:tc>
        <w:tc>
          <w:tcPr/>
          <w:p w:rsidR="00000000" w:rsidDel="00000000" w:rsidP="00000000" w:rsidRDefault="00000000" w:rsidRPr="00000000" w14:paraId="0000038F">
            <w:pPr>
              <w:spacing w:line="276" w:lineRule="auto"/>
              <w:jc w:val="center"/>
              <w:rPr>
                <w:sz w:val="16"/>
                <w:szCs w:val="16"/>
              </w:rPr>
            </w:pPr>
            <w:r w:rsidDel="00000000" w:rsidR="00000000" w:rsidRPr="00000000">
              <w:rPr>
                <w:sz w:val="16"/>
                <w:szCs w:val="16"/>
                <w:rtl w:val="0"/>
              </w:rPr>
              <w:t xml:space="preserve">-1088</w:t>
            </w:r>
          </w:p>
        </w:tc>
      </w:tr>
      <w:tr>
        <w:trPr>
          <w:cantSplit w:val="0"/>
          <w:tblHeader w:val="0"/>
        </w:trPr>
        <w:tc>
          <w:tcPr/>
          <w:p w:rsidR="00000000" w:rsidDel="00000000" w:rsidP="00000000" w:rsidRDefault="00000000" w:rsidRPr="00000000" w14:paraId="00000390">
            <w:pPr>
              <w:spacing w:line="276" w:lineRule="auto"/>
              <w:jc w:val="center"/>
              <w:rPr>
                <w:b w:val="1"/>
                <w:sz w:val="16"/>
                <w:szCs w:val="16"/>
              </w:rPr>
            </w:pPr>
            <w:r w:rsidDel="00000000" w:rsidR="00000000" w:rsidRPr="00000000">
              <w:rPr>
                <w:b w:val="1"/>
                <w:sz w:val="16"/>
                <w:szCs w:val="16"/>
                <w:rtl w:val="0"/>
              </w:rPr>
              <w:t xml:space="preserve">2022</w:t>
            </w:r>
          </w:p>
        </w:tc>
        <w:tc>
          <w:tcPr/>
          <w:p w:rsidR="00000000" w:rsidDel="00000000" w:rsidP="00000000" w:rsidRDefault="00000000" w:rsidRPr="00000000" w14:paraId="00000391">
            <w:pPr>
              <w:spacing w:line="276" w:lineRule="auto"/>
              <w:jc w:val="center"/>
              <w:rPr>
                <w:sz w:val="16"/>
                <w:szCs w:val="16"/>
              </w:rPr>
            </w:pPr>
            <w:r w:rsidDel="00000000" w:rsidR="00000000" w:rsidRPr="00000000">
              <w:rPr>
                <w:sz w:val="16"/>
                <w:szCs w:val="16"/>
                <w:rtl w:val="0"/>
              </w:rPr>
              <w:t xml:space="preserve">88</w:t>
            </w:r>
          </w:p>
        </w:tc>
        <w:tc>
          <w:tcPr/>
          <w:p w:rsidR="00000000" w:rsidDel="00000000" w:rsidP="00000000" w:rsidRDefault="00000000" w:rsidRPr="00000000" w14:paraId="00000392">
            <w:pPr>
              <w:spacing w:line="276" w:lineRule="auto"/>
              <w:jc w:val="center"/>
              <w:rPr>
                <w:sz w:val="16"/>
                <w:szCs w:val="16"/>
              </w:rPr>
            </w:pPr>
            <w:r w:rsidDel="00000000" w:rsidR="00000000" w:rsidRPr="00000000">
              <w:rPr>
                <w:sz w:val="16"/>
                <w:szCs w:val="16"/>
                <w:rtl w:val="0"/>
              </w:rPr>
              <w:t xml:space="preserve">1258</w:t>
            </w:r>
          </w:p>
        </w:tc>
        <w:tc>
          <w:tcPr/>
          <w:p w:rsidR="00000000" w:rsidDel="00000000" w:rsidP="00000000" w:rsidRDefault="00000000" w:rsidRPr="00000000" w14:paraId="00000393">
            <w:pPr>
              <w:spacing w:line="276" w:lineRule="auto"/>
              <w:jc w:val="center"/>
              <w:rPr>
                <w:sz w:val="16"/>
                <w:szCs w:val="16"/>
              </w:rPr>
            </w:pPr>
            <w:r w:rsidDel="00000000" w:rsidR="00000000" w:rsidRPr="00000000">
              <w:rPr>
                <w:sz w:val="16"/>
                <w:szCs w:val="16"/>
                <w:rtl w:val="0"/>
              </w:rPr>
              <w:t xml:space="preserve">-1170</w:t>
            </w:r>
          </w:p>
        </w:tc>
      </w:tr>
    </w:tbl>
    <w:p w:rsidR="00000000" w:rsidDel="00000000" w:rsidP="00000000" w:rsidRDefault="00000000" w:rsidRPr="00000000" w14:paraId="00000394">
      <w:pPr>
        <w:spacing w:line="276" w:lineRule="auto"/>
        <w:ind w:firstLine="360"/>
        <w:jc w:val="both"/>
        <w:rPr>
          <w:b w:val="1"/>
          <w:highlight w:val="green"/>
        </w:rPr>
      </w:pPr>
      <w:r w:rsidDel="00000000" w:rsidR="00000000" w:rsidRPr="00000000">
        <w:rPr>
          <w:rtl w:val="0"/>
        </w:rPr>
      </w:r>
    </w:p>
    <w:p w:rsidR="00000000" w:rsidDel="00000000" w:rsidP="00000000" w:rsidRDefault="00000000" w:rsidRPr="00000000" w14:paraId="00000395">
      <w:pPr>
        <w:pStyle w:val="Heading2"/>
        <w:numPr>
          <w:ilvl w:val="1"/>
          <w:numId w:val="1"/>
        </w:numPr>
        <w:ind w:left="0" w:firstLine="360"/>
        <w:rPr/>
      </w:pPr>
      <w:bookmarkStart w:colFirst="0" w:colLast="0" w:name="_heading=h.sqyw64" w:id="23"/>
      <w:bookmarkEnd w:id="23"/>
      <w:r w:rsidDel="00000000" w:rsidR="00000000" w:rsidRPr="00000000">
        <w:rPr>
          <w:rtl w:val="0"/>
        </w:rPr>
        <w:t xml:space="preserve">Análisis técnico de la alternativa de solución</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jc w:val="both"/>
        <w:rPr/>
      </w:pPr>
      <w:r w:rsidDel="00000000" w:rsidR="00000000" w:rsidRPr="00000000">
        <w:rPr>
          <w:rtl w:val="0"/>
        </w:rPr>
        <w:t xml:space="preserve">Los creadores artísticos y los gestores culturales que han dedicado su quehacer vital al terreno cultural y  que por diversas circunstancias no pudieron aportar o terminar de completar aportes para garantizar su pensión, en su etapa adulto mayor, ven amenazada la posibilidad de solventar sus necesidades básicas y su mínimo vital. Este grupo poblacional requiere del apoyo del Estado para la satisfacción de sus más mínimas necesidades.</w:t>
      </w:r>
    </w:p>
    <w:p w:rsidR="00000000" w:rsidDel="00000000" w:rsidP="00000000" w:rsidRDefault="00000000" w:rsidRPr="00000000" w14:paraId="00000398">
      <w:pPr>
        <w:jc w:val="both"/>
        <w:rPr/>
      </w:pPr>
      <w:r w:rsidDel="00000000" w:rsidR="00000000" w:rsidRPr="00000000">
        <w:rPr>
          <w:rtl w:val="0"/>
        </w:rPr>
      </w:r>
    </w:p>
    <w:p w:rsidR="00000000" w:rsidDel="00000000" w:rsidP="00000000" w:rsidRDefault="00000000" w:rsidRPr="00000000" w14:paraId="00000399">
      <w:pPr>
        <w:jc w:val="both"/>
        <w:rPr/>
      </w:pPr>
      <w:r w:rsidDel="00000000" w:rsidR="00000000" w:rsidRPr="00000000">
        <w:rPr>
          <w:rtl w:val="0"/>
        </w:rPr>
        <w:t xml:space="preserve">A través del Beneficio Económico Periódico, el Estado, ofrece una compensación, así sea de manera parcial y simbólica a la contribución desinteresada que creadores y gestores culturales han hecho al bien público de la cultura.</w:t>
      </w:r>
    </w:p>
    <w:p w:rsidR="00000000" w:rsidDel="00000000" w:rsidP="00000000" w:rsidRDefault="00000000" w:rsidRPr="00000000" w14:paraId="0000039A">
      <w:pPr>
        <w:jc w:val="both"/>
        <w:rPr/>
      </w:pPr>
      <w:r w:rsidDel="00000000" w:rsidR="00000000" w:rsidRPr="00000000">
        <w:rPr>
          <w:rtl w:val="0"/>
        </w:rPr>
      </w:r>
    </w:p>
    <w:p w:rsidR="00000000" w:rsidDel="00000000" w:rsidP="00000000" w:rsidRDefault="00000000" w:rsidRPr="00000000" w14:paraId="0000039B">
      <w:pPr>
        <w:jc w:val="both"/>
        <w:rPr/>
      </w:pPr>
      <w:r w:rsidDel="00000000" w:rsidR="00000000" w:rsidRPr="00000000">
        <w:rPr>
          <w:rtl w:val="0"/>
        </w:rPr>
        <w:t xml:space="preserve">El Ministerio de Cultura en el marco de la Ley General de Cultura 397 de 1997, facultó a las asambleas departamentales y concejos municipales para crear una estampilla Procultura cuyos recursos serían administrados por el respectivo ente territorial al que le corresponda el fomento y estímulo de la cultura, con destino a proyectos acorde con los planes nacionales y locales de cultura.</w:t>
      </w:r>
    </w:p>
    <w:p w:rsidR="00000000" w:rsidDel="00000000" w:rsidP="00000000" w:rsidRDefault="00000000" w:rsidRPr="00000000" w14:paraId="0000039C">
      <w:pPr>
        <w:jc w:val="both"/>
        <w:rPr/>
      </w:pPr>
      <w:r w:rsidDel="00000000" w:rsidR="00000000" w:rsidRPr="00000000">
        <w:rPr>
          <w:rtl w:val="0"/>
        </w:rPr>
      </w:r>
    </w:p>
    <w:p w:rsidR="00000000" w:rsidDel="00000000" w:rsidP="00000000" w:rsidRDefault="00000000" w:rsidRPr="00000000" w14:paraId="0000039D">
      <w:pPr>
        <w:jc w:val="both"/>
        <w:rPr/>
      </w:pPr>
      <w:r w:rsidDel="00000000" w:rsidR="00000000" w:rsidRPr="00000000">
        <w:rPr>
          <w:rtl w:val="0"/>
        </w:rPr>
        <w:t xml:space="preserve">En el año 2001 la Ley de la Estampilla de Cultura 666, señaló que un diez por ciento (10%) del recaudo de la estampilla estaría destinado para seguridad social del creador y del gestor cultural.</w:t>
      </w:r>
    </w:p>
    <w:p w:rsidR="00000000" w:rsidDel="00000000" w:rsidP="00000000" w:rsidRDefault="00000000" w:rsidRPr="00000000" w14:paraId="0000039E">
      <w:pPr>
        <w:jc w:val="both"/>
        <w:rPr/>
      </w:pPr>
      <w:r w:rsidDel="00000000" w:rsidR="00000000" w:rsidRPr="00000000">
        <w:rPr>
          <w:rtl w:val="0"/>
        </w:rPr>
      </w:r>
    </w:p>
    <w:p w:rsidR="00000000" w:rsidDel="00000000" w:rsidP="00000000" w:rsidRDefault="00000000" w:rsidRPr="00000000" w14:paraId="0000039F">
      <w:pPr>
        <w:jc w:val="both"/>
        <w:rPr/>
      </w:pPr>
      <w:r w:rsidDel="00000000" w:rsidR="00000000" w:rsidRPr="00000000">
        <w:rPr>
          <w:rtl w:val="0"/>
        </w:rPr>
        <w:t xml:space="preserve">La ciudad de Bogotá creó su estampilla procultura mediante el acuerdo 187 del año 2005.</w:t>
      </w:r>
    </w:p>
    <w:p w:rsidR="00000000" w:rsidDel="00000000" w:rsidP="00000000" w:rsidRDefault="00000000" w:rsidRPr="00000000" w14:paraId="000003A0">
      <w:pPr>
        <w:jc w:val="both"/>
        <w:rPr/>
      </w:pPr>
      <w:r w:rsidDel="00000000" w:rsidR="00000000" w:rsidRPr="00000000">
        <w:rPr>
          <w:rtl w:val="0"/>
        </w:rPr>
      </w:r>
    </w:p>
    <w:p w:rsidR="00000000" w:rsidDel="00000000" w:rsidP="00000000" w:rsidRDefault="00000000" w:rsidRPr="00000000" w14:paraId="000003A1">
      <w:pPr>
        <w:jc w:val="both"/>
        <w:rPr/>
      </w:pPr>
      <w:r w:rsidDel="00000000" w:rsidR="00000000" w:rsidRPr="00000000">
        <w:rPr>
          <w:rtl w:val="0"/>
        </w:rPr>
        <w:t xml:space="preserve">Mediante el Decreto Nacional 2012 de 2017 se estableció desde los Ministerios de Cultura y Trabajo, el procedimiento operativo para el uso de los recursos recaudados (bajo las modalidades motivación al ahorro y/o anualidad vitalicia) conforme a lo señalado en los artículos 38 y 38-1 de la Ley 397 de 1997, adicionado por el artículo 2° de la Ley No. 666 de 2001. </w:t>
      </w:r>
    </w:p>
    <w:p w:rsidR="00000000" w:rsidDel="00000000" w:rsidP="00000000" w:rsidRDefault="00000000" w:rsidRPr="00000000" w14:paraId="000003A2">
      <w:pPr>
        <w:jc w:val="both"/>
        <w:rPr/>
      </w:pPr>
      <w:r w:rsidDel="00000000" w:rsidR="00000000" w:rsidRPr="00000000">
        <w:rPr>
          <w:rtl w:val="0"/>
        </w:rPr>
      </w:r>
    </w:p>
    <w:p w:rsidR="00000000" w:rsidDel="00000000" w:rsidP="00000000" w:rsidRDefault="00000000" w:rsidRPr="00000000" w14:paraId="000003A3">
      <w:pPr>
        <w:jc w:val="both"/>
        <w:rPr/>
      </w:pPr>
      <w:r w:rsidDel="00000000" w:rsidR="00000000" w:rsidRPr="00000000">
        <w:rPr>
          <w:rtl w:val="0"/>
        </w:rPr>
        <w:t xml:space="preserve">Según la Resolución 2260 de 2018, expedida por el Ministerio de Cultura, los municipios y distritos deberán identificar la población de creadores y gestores culturales que tengan domicilio principal en su territorio y cumplan los requisitos para acceder al programa BEPS, con cargo a los recursos correspondientes al 10% de lo recaudado a través de la Estampilla Procultura.}</w:t>
      </w:r>
    </w:p>
    <w:p w:rsidR="00000000" w:rsidDel="00000000" w:rsidP="00000000" w:rsidRDefault="00000000" w:rsidRPr="00000000" w14:paraId="000003A4">
      <w:pPr>
        <w:jc w:val="both"/>
        <w:rPr/>
      </w:pPr>
      <w:r w:rsidDel="00000000" w:rsidR="00000000" w:rsidRPr="00000000">
        <w:rPr>
          <w:rtl w:val="0"/>
        </w:rPr>
      </w:r>
    </w:p>
    <w:p w:rsidR="00000000" w:rsidDel="00000000" w:rsidP="00000000" w:rsidRDefault="00000000" w:rsidRPr="00000000" w14:paraId="000003A5">
      <w:pPr>
        <w:spacing w:line="259" w:lineRule="auto"/>
        <w:ind w:right="49"/>
        <w:jc w:val="both"/>
        <w:rPr/>
      </w:pPr>
      <w:r w:rsidDel="00000000" w:rsidR="00000000" w:rsidRPr="00000000">
        <w:rPr>
          <w:rtl w:val="0"/>
        </w:rPr>
        <w:t xml:space="preserve">Para dar cumplimiento a la normativa nacional, la Secretaría Distrital de Cultura, Recreación y Deporte – SCRD, empezó en el año 2018 la implementación del programa, realizando reuniones internas de trabajo y articulación entre la Dirección de Arte, Cultura y Patrimonio, la Dirección de Planeación, la Oficina Asesora de Comunicaciones, el Grupo Interno de Sistemas, La Dirección de Asuntos Locales y Participación y la Dirección de Gestión Corporativa. </w:t>
      </w:r>
    </w:p>
    <w:p w:rsidR="00000000" w:rsidDel="00000000" w:rsidP="00000000" w:rsidRDefault="00000000" w:rsidRPr="00000000" w14:paraId="000003A6">
      <w:pPr>
        <w:spacing w:line="259" w:lineRule="auto"/>
        <w:ind w:right="49"/>
        <w:jc w:val="both"/>
        <w:rPr/>
      </w:pPr>
      <w:r w:rsidDel="00000000" w:rsidR="00000000" w:rsidRPr="00000000">
        <w:rPr>
          <w:rtl w:val="0"/>
        </w:rPr>
      </w:r>
    </w:p>
    <w:p w:rsidR="00000000" w:rsidDel="00000000" w:rsidP="00000000" w:rsidRDefault="00000000" w:rsidRPr="00000000" w14:paraId="000003A7">
      <w:pPr>
        <w:spacing w:line="259" w:lineRule="auto"/>
        <w:ind w:right="49"/>
        <w:jc w:val="both"/>
        <w:rPr/>
      </w:pPr>
      <w:r w:rsidDel="00000000" w:rsidR="00000000" w:rsidRPr="00000000">
        <w:rPr>
          <w:rtl w:val="0"/>
        </w:rPr>
        <w:t xml:space="preserve">Posteriormente en el año 2019 la SCRD inició un proceso de motivación, sensibilización y socialización para dar a conocer la información relacionada con los Beneficios Económicos Periódicos para el sector cultura. En el mes de mayo del 2019 la entidad abrió la plataforma de inscripción que permite la identificación de creadores artísticos y gestores culturales.</w:t>
      </w:r>
    </w:p>
    <w:p w:rsidR="00000000" w:rsidDel="00000000" w:rsidP="00000000" w:rsidRDefault="00000000" w:rsidRPr="00000000" w14:paraId="000003A8">
      <w:pPr>
        <w:spacing w:line="259" w:lineRule="auto"/>
        <w:ind w:right="49"/>
        <w:jc w:val="both"/>
        <w:rPr/>
      </w:pPr>
      <w:r w:rsidDel="00000000" w:rsidR="00000000" w:rsidRPr="00000000">
        <w:rPr>
          <w:rtl w:val="0"/>
        </w:rPr>
      </w:r>
    </w:p>
    <w:p w:rsidR="00000000" w:rsidDel="00000000" w:rsidP="00000000" w:rsidRDefault="00000000" w:rsidRPr="00000000" w14:paraId="000003A9">
      <w:pPr>
        <w:pBdr>
          <w:top w:space="0" w:sz="0" w:val="nil"/>
          <w:left w:space="0" w:sz="0" w:val="nil"/>
          <w:bottom w:space="0" w:sz="0" w:val="nil"/>
          <w:right w:space="0" w:sz="0" w:val="nil"/>
          <w:between w:space="0" w:sz="0" w:val="nil"/>
        </w:pBdr>
        <w:spacing w:line="259" w:lineRule="auto"/>
        <w:ind w:right="49"/>
        <w:jc w:val="both"/>
        <w:rPr/>
      </w:pPr>
      <w:r w:rsidDel="00000000" w:rsidR="00000000" w:rsidRPr="00000000">
        <w:rPr>
          <w:rtl w:val="0"/>
        </w:rPr>
        <w:t xml:space="preserve">En esta I etapa de se identificaron 254 creadores y gestores culturales, de este grupo en abril de 2020 quedaron vinculados a COLPENSIONES 188 creadores y gestores Culturales quienes a partir del mes de mayo empezarán a recibir bimestralmente el 30% de 1 SMMLV.</w:t>
      </w:r>
    </w:p>
    <w:p w:rsidR="00000000" w:rsidDel="00000000" w:rsidP="00000000" w:rsidRDefault="00000000" w:rsidRPr="00000000" w14:paraId="000003AA">
      <w:pPr>
        <w:pBdr>
          <w:top w:space="0" w:sz="0" w:val="nil"/>
          <w:left w:space="0" w:sz="0" w:val="nil"/>
          <w:bottom w:space="0" w:sz="0" w:val="nil"/>
          <w:right w:space="0" w:sz="0" w:val="nil"/>
          <w:between w:space="0" w:sz="0" w:val="nil"/>
        </w:pBdr>
        <w:spacing w:line="259" w:lineRule="auto"/>
        <w:ind w:right="49"/>
        <w:jc w:val="both"/>
        <w:rPr/>
      </w:pPr>
      <w:r w:rsidDel="00000000" w:rsidR="00000000" w:rsidRPr="00000000">
        <w:rPr>
          <w:rtl w:val="0"/>
        </w:rPr>
      </w:r>
    </w:p>
    <w:p w:rsidR="00000000" w:rsidDel="00000000" w:rsidP="00000000" w:rsidRDefault="00000000" w:rsidRPr="00000000" w14:paraId="000003AB">
      <w:pPr>
        <w:spacing w:line="259" w:lineRule="auto"/>
        <w:ind w:right="49"/>
        <w:jc w:val="both"/>
        <w:rPr/>
      </w:pPr>
      <w:r w:rsidDel="00000000" w:rsidR="00000000" w:rsidRPr="00000000">
        <w:rPr>
          <w:rtl w:val="0"/>
        </w:rPr>
        <w:t xml:space="preserve">El proceso de inscripción es permanente, quienes cumplan los requisitos señalados en la Resolución 2260 de 2018, pueden adelantar el proceso en el momento en el cual tengan los documentos de soporte listos. </w:t>
      </w:r>
    </w:p>
    <w:p w:rsidR="00000000" w:rsidDel="00000000" w:rsidP="00000000" w:rsidRDefault="00000000" w:rsidRPr="00000000" w14:paraId="000003AC">
      <w:pPr>
        <w:spacing w:line="259" w:lineRule="auto"/>
        <w:ind w:right="49"/>
        <w:jc w:val="both"/>
        <w:rPr/>
      </w:pPr>
      <w:r w:rsidDel="00000000" w:rsidR="00000000" w:rsidRPr="00000000">
        <w:rPr>
          <w:rtl w:val="0"/>
        </w:rPr>
      </w:r>
    </w:p>
    <w:p w:rsidR="00000000" w:rsidDel="00000000" w:rsidP="00000000" w:rsidRDefault="00000000" w:rsidRPr="00000000" w14:paraId="000003AD">
      <w:pPr>
        <w:spacing w:line="259" w:lineRule="auto"/>
        <w:ind w:right="49"/>
        <w:jc w:val="both"/>
        <w:rPr/>
      </w:pPr>
      <w:r w:rsidDel="00000000" w:rsidR="00000000" w:rsidRPr="00000000">
        <w:rPr>
          <w:rtl w:val="0"/>
        </w:rPr>
        <w:t xml:space="preserve">Anualmente el Ministerio de Cultura y COLPENSIONES señalan semestralmente una fecha de corte para la validación de requisitos de los ciudadanos que se encuentren inscritos con toda la documentación completa, previa validación de los responsables del sector Cultura de cada ciudad.</w:t>
      </w:r>
    </w:p>
    <w:p w:rsidR="00000000" w:rsidDel="00000000" w:rsidP="00000000" w:rsidRDefault="00000000" w:rsidRPr="00000000" w14:paraId="000003AE">
      <w:pPr>
        <w:spacing w:line="259" w:lineRule="auto"/>
        <w:ind w:right="49"/>
        <w:jc w:val="both"/>
        <w:rPr/>
      </w:pPr>
      <w:r w:rsidDel="00000000" w:rsidR="00000000" w:rsidRPr="00000000">
        <w:rPr>
          <w:rtl w:val="0"/>
        </w:rPr>
      </w:r>
    </w:p>
    <w:p w:rsidR="00000000" w:rsidDel="00000000" w:rsidP="00000000" w:rsidRDefault="00000000" w:rsidRPr="00000000" w14:paraId="000003AF">
      <w:pPr>
        <w:jc w:val="both"/>
        <w:rPr/>
      </w:pPr>
      <w:bookmarkStart w:colFirst="0" w:colLast="0" w:name="_heading=h.1fob9te" w:id="24"/>
      <w:bookmarkEnd w:id="24"/>
      <w:r w:rsidDel="00000000" w:rsidR="00000000" w:rsidRPr="00000000">
        <w:rPr>
          <w:rtl w:val="0"/>
        </w:rPr>
        <w:t xml:space="preserve">De esta manera la Secretaría de Cultura, Recreación y Deporte de Bogotá viene avanzando en la implementación del Decreto 2012 de 2017, identificando de manera permanente creadores y Gestores Culturales que acreditan que su actividad principal ha sido la creación o la gestión cultural y que por su condición laboral no van a acceder a una pensión, presentándolos semestralmente ante el Ministerio de Cultura y COLPENSIONES como candidatos de los Beneficios Económicos Periódicos. La selección final de los candidatos viables corresponde a dichas entidades.</w:t>
      </w:r>
    </w:p>
    <w:p w:rsidR="00000000" w:rsidDel="00000000" w:rsidP="00000000" w:rsidRDefault="00000000" w:rsidRPr="00000000" w14:paraId="000003B0">
      <w:pPr>
        <w:spacing w:line="276" w:lineRule="auto"/>
        <w:ind w:firstLine="360"/>
        <w:jc w:val="both"/>
        <w:rPr>
          <w:b w:val="1"/>
        </w:rPr>
      </w:pPr>
      <w:r w:rsidDel="00000000" w:rsidR="00000000" w:rsidRPr="00000000">
        <w:rPr>
          <w:rtl w:val="0"/>
        </w:rPr>
      </w:r>
    </w:p>
    <w:p w:rsidR="00000000" w:rsidDel="00000000" w:rsidP="00000000" w:rsidRDefault="00000000" w:rsidRPr="00000000" w14:paraId="000003B1">
      <w:pPr>
        <w:pStyle w:val="Heading2"/>
        <w:numPr>
          <w:ilvl w:val="1"/>
          <w:numId w:val="1"/>
        </w:numPr>
        <w:ind w:left="0" w:firstLine="360"/>
        <w:rPr/>
      </w:pPr>
      <w:bookmarkStart w:colFirst="0" w:colLast="0" w:name="_heading=h.3cqmetx" w:id="25"/>
      <w:bookmarkEnd w:id="25"/>
      <w:r w:rsidDel="00000000" w:rsidR="00000000" w:rsidRPr="00000000">
        <w:rPr>
          <w:rtl w:val="0"/>
        </w:rPr>
        <w:t xml:space="preserve">Localización de la alternativa</w:t>
      </w:r>
    </w:p>
    <w:p w:rsidR="00000000" w:rsidDel="00000000" w:rsidP="00000000" w:rsidRDefault="00000000" w:rsidRPr="00000000" w14:paraId="000003B2">
      <w:pPr>
        <w:rPr/>
      </w:pPr>
      <w:r w:rsidDel="00000000" w:rsidR="00000000" w:rsidRPr="00000000">
        <w:rPr>
          <w:rtl w:val="0"/>
        </w:rPr>
      </w:r>
    </w:p>
    <w:tbl>
      <w:tblPr>
        <w:tblStyle w:val="Table16"/>
        <w:tblW w:w="92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8"/>
        <w:gridCol w:w="6056"/>
        <w:tblGridChange w:id="0">
          <w:tblGrid>
            <w:gridCol w:w="3198"/>
            <w:gridCol w:w="6056"/>
          </w:tblGrid>
        </w:tblGridChange>
      </w:tblGrid>
      <w:tr>
        <w:trPr>
          <w:cantSplit w:val="0"/>
          <w:tblHeader w:val="0"/>
        </w:trPr>
        <w:tc>
          <w:tcPr/>
          <w:p w:rsidR="00000000" w:rsidDel="00000000" w:rsidP="00000000" w:rsidRDefault="00000000" w:rsidRPr="00000000" w14:paraId="000003B3">
            <w:pPr>
              <w:spacing w:line="276" w:lineRule="auto"/>
              <w:jc w:val="center"/>
              <w:rPr>
                <w:b w:val="1"/>
                <w:sz w:val="16"/>
                <w:szCs w:val="16"/>
              </w:rPr>
            </w:pPr>
            <w:r w:rsidDel="00000000" w:rsidR="00000000" w:rsidRPr="00000000">
              <w:rPr>
                <w:b w:val="1"/>
                <w:sz w:val="16"/>
                <w:szCs w:val="16"/>
                <w:rtl w:val="0"/>
              </w:rPr>
              <w:t xml:space="preserve">Ubicación general</w:t>
            </w:r>
          </w:p>
        </w:tc>
        <w:tc>
          <w:tcPr/>
          <w:p w:rsidR="00000000" w:rsidDel="00000000" w:rsidP="00000000" w:rsidRDefault="00000000" w:rsidRPr="00000000" w14:paraId="000003B4">
            <w:pPr>
              <w:spacing w:line="276" w:lineRule="auto"/>
              <w:jc w:val="center"/>
              <w:rPr>
                <w:b w:val="1"/>
                <w:sz w:val="16"/>
                <w:szCs w:val="16"/>
              </w:rPr>
            </w:pPr>
            <w:r w:rsidDel="00000000" w:rsidR="00000000" w:rsidRPr="00000000">
              <w:rPr>
                <w:b w:val="1"/>
                <w:sz w:val="16"/>
                <w:szCs w:val="16"/>
                <w:rtl w:val="0"/>
              </w:rPr>
              <w:t xml:space="preserve">Ubicación específica</w:t>
            </w:r>
          </w:p>
        </w:tc>
      </w:tr>
      <w:tr>
        <w:trPr>
          <w:cantSplit w:val="0"/>
          <w:tblHeader w:val="0"/>
        </w:trPr>
        <w:tc>
          <w:tcPr>
            <w:vAlign w:val="center"/>
          </w:tcPr>
          <w:p w:rsidR="00000000" w:rsidDel="00000000" w:rsidP="00000000" w:rsidRDefault="00000000" w:rsidRPr="00000000" w14:paraId="000003B5">
            <w:pPr>
              <w:jc w:val="both"/>
              <w:rPr>
                <w:sz w:val="16"/>
                <w:szCs w:val="16"/>
              </w:rPr>
            </w:pPr>
            <w:r w:rsidDel="00000000" w:rsidR="00000000" w:rsidRPr="00000000">
              <w:rPr>
                <w:b w:val="1"/>
                <w:sz w:val="16"/>
                <w:szCs w:val="16"/>
                <w:rtl w:val="0"/>
              </w:rPr>
              <w:t xml:space="preserve">Ciudad</w:t>
            </w:r>
            <w:r w:rsidDel="00000000" w:rsidR="00000000" w:rsidRPr="00000000">
              <w:rPr>
                <w:sz w:val="16"/>
                <w:szCs w:val="16"/>
                <w:rtl w:val="0"/>
              </w:rPr>
              <w:t xml:space="preserve">: Bogotá</w:t>
            </w:r>
          </w:p>
          <w:p w:rsidR="00000000" w:rsidDel="00000000" w:rsidP="00000000" w:rsidRDefault="00000000" w:rsidRPr="00000000" w14:paraId="000003B6">
            <w:pPr>
              <w:jc w:val="both"/>
              <w:rPr>
                <w:sz w:val="16"/>
                <w:szCs w:val="16"/>
              </w:rPr>
            </w:pPr>
            <w:r w:rsidDel="00000000" w:rsidR="00000000" w:rsidRPr="00000000">
              <w:rPr>
                <w:b w:val="1"/>
                <w:sz w:val="16"/>
                <w:szCs w:val="16"/>
                <w:rtl w:val="0"/>
              </w:rPr>
              <w:t xml:space="preserve">Localidad</w:t>
            </w:r>
            <w:r w:rsidDel="00000000" w:rsidR="00000000" w:rsidRPr="00000000">
              <w:rPr>
                <w:sz w:val="16"/>
                <w:szCs w:val="16"/>
                <w:rtl w:val="0"/>
              </w:rPr>
              <w:t xml:space="preserve">: Distrital</w:t>
            </w:r>
          </w:p>
          <w:p w:rsidR="00000000" w:rsidDel="00000000" w:rsidP="00000000" w:rsidRDefault="00000000" w:rsidRPr="00000000" w14:paraId="000003B7">
            <w:pPr>
              <w:jc w:val="both"/>
              <w:rPr>
                <w:sz w:val="16"/>
                <w:szCs w:val="16"/>
              </w:rPr>
            </w:pPr>
            <w:r w:rsidDel="00000000" w:rsidR="00000000" w:rsidRPr="00000000">
              <w:rPr>
                <w:b w:val="1"/>
                <w:sz w:val="16"/>
                <w:szCs w:val="16"/>
                <w:rtl w:val="0"/>
              </w:rPr>
              <w:t xml:space="preserve">UPZ</w:t>
            </w:r>
            <w:r w:rsidDel="00000000" w:rsidR="00000000" w:rsidRPr="00000000">
              <w:rPr>
                <w:sz w:val="16"/>
                <w:szCs w:val="16"/>
                <w:rtl w:val="0"/>
              </w:rPr>
              <w:t xml:space="preserve">: Distrital</w:t>
            </w:r>
          </w:p>
          <w:p w:rsidR="00000000" w:rsidDel="00000000" w:rsidP="00000000" w:rsidRDefault="00000000" w:rsidRPr="00000000" w14:paraId="000003B8">
            <w:pPr>
              <w:jc w:val="both"/>
              <w:rPr>
                <w:sz w:val="16"/>
                <w:szCs w:val="16"/>
              </w:rPr>
            </w:pPr>
            <w:r w:rsidDel="00000000" w:rsidR="00000000" w:rsidRPr="00000000">
              <w:rPr>
                <w:b w:val="1"/>
                <w:sz w:val="16"/>
                <w:szCs w:val="16"/>
                <w:rtl w:val="0"/>
              </w:rPr>
              <w:t xml:space="preserve">Barrio</w:t>
            </w:r>
            <w:r w:rsidDel="00000000" w:rsidR="00000000" w:rsidRPr="00000000">
              <w:rPr>
                <w:sz w:val="16"/>
                <w:szCs w:val="16"/>
                <w:rtl w:val="0"/>
              </w:rPr>
              <w:t xml:space="preserve">: Distrital</w:t>
            </w:r>
          </w:p>
        </w:tc>
        <w:tc>
          <w:tcPr>
            <w:vAlign w:val="center"/>
          </w:tcPr>
          <w:p w:rsidR="00000000" w:rsidDel="00000000" w:rsidP="00000000" w:rsidRDefault="00000000" w:rsidRPr="00000000" w14:paraId="000003B9">
            <w:pPr>
              <w:spacing w:line="276" w:lineRule="auto"/>
              <w:jc w:val="both"/>
              <w:rPr>
                <w:sz w:val="16"/>
                <w:szCs w:val="16"/>
              </w:rPr>
            </w:pPr>
            <w:r w:rsidDel="00000000" w:rsidR="00000000" w:rsidRPr="00000000">
              <w:rPr>
                <w:b w:val="1"/>
                <w:sz w:val="16"/>
                <w:szCs w:val="16"/>
                <w:rtl w:val="0"/>
              </w:rPr>
              <w:t xml:space="preserve">Dirección: </w:t>
            </w:r>
            <w:r w:rsidDel="00000000" w:rsidR="00000000" w:rsidRPr="00000000">
              <w:rPr>
                <w:sz w:val="16"/>
                <w:szCs w:val="16"/>
                <w:rtl w:val="0"/>
              </w:rPr>
              <w:t xml:space="preserve">Corresponde a la población creadores y gestores culturales de Bogotá que pueden acreditar que su actividad principal ha sido desarrollada en torno a la creación artística o la gestión cultural, que devengan recursos por debajo de 1 SMMLV y que no van a recibir una pensión que garantice el cubrimiento de sus necesidades básicas.</w:t>
            </w:r>
          </w:p>
        </w:tc>
      </w:tr>
    </w:tbl>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pBdr>
          <w:top w:space="0" w:sz="0" w:val="nil"/>
          <w:left w:space="0" w:sz="0" w:val="nil"/>
          <w:bottom w:space="0" w:sz="0" w:val="nil"/>
          <w:right w:space="0" w:sz="0" w:val="nil"/>
          <w:between w:space="0" w:sz="0" w:val="nil"/>
        </w:pBdr>
        <w:spacing w:line="276" w:lineRule="auto"/>
        <w:ind w:firstLine="360"/>
        <w:rPr>
          <w:b w:val="1"/>
        </w:rPr>
      </w:pPr>
      <w:r w:rsidDel="00000000" w:rsidR="00000000" w:rsidRPr="00000000">
        <w:rPr>
          <w:rtl w:val="0"/>
        </w:rPr>
      </w:r>
    </w:p>
    <w:p w:rsidR="00000000" w:rsidDel="00000000" w:rsidP="00000000" w:rsidRDefault="00000000" w:rsidRPr="00000000" w14:paraId="000003BD">
      <w:pPr>
        <w:spacing w:line="276" w:lineRule="auto"/>
        <w:ind w:firstLine="360"/>
        <w:jc w:val="both"/>
        <w:rPr>
          <w:b w:val="1"/>
        </w:rPr>
      </w:pPr>
      <w:r w:rsidDel="00000000" w:rsidR="00000000" w:rsidRPr="00000000">
        <w:rPr>
          <w:b w:val="1"/>
          <w:rtl w:val="0"/>
        </w:rPr>
        <w:t xml:space="preserve">Factores analizados:</w:t>
      </w:r>
    </w:p>
    <w:p w:rsidR="00000000" w:rsidDel="00000000" w:rsidP="00000000" w:rsidRDefault="00000000" w:rsidRPr="00000000" w14:paraId="000003BE">
      <w:pPr>
        <w:spacing w:line="276" w:lineRule="auto"/>
        <w:ind w:left="426" w:hanging="66.00000000000001"/>
        <w:rPr/>
      </w:pPr>
      <w:r w:rsidDel="00000000" w:rsidR="00000000" w:rsidRPr="00000000">
        <w:rPr>
          <w:rtl w:val="0"/>
        </w:rPr>
        <w:t xml:space="preserve">Seleccione uno o varios factores que considere oportunos analizar a la hora de establecer la ubicación de la alternativa de solución.</w:t>
      </w:r>
    </w:p>
    <w:p w:rsidR="00000000" w:rsidDel="00000000" w:rsidP="00000000" w:rsidRDefault="00000000" w:rsidRPr="00000000" w14:paraId="000003BF">
      <w:pPr>
        <w:spacing w:line="276" w:lineRule="auto"/>
        <w:ind w:firstLine="360"/>
        <w:rPr>
          <w:b w:val="1"/>
          <w:highlight w:val="green"/>
        </w:rPr>
      </w:pPr>
      <w:r w:rsidDel="00000000" w:rsidR="00000000" w:rsidRPr="00000000">
        <w:rPr>
          <w:rtl w:val="0"/>
        </w:rPr>
      </w:r>
    </w:p>
    <w:tbl>
      <w:tblPr>
        <w:tblStyle w:val="Table17"/>
        <w:tblW w:w="7830.0" w:type="dxa"/>
        <w:jc w:val="left"/>
        <w:tblInd w:w="765.0" w:type="dxa"/>
        <w:tblLayout w:type="fixed"/>
        <w:tblLook w:val="0600"/>
      </w:tblPr>
      <w:tblGrid>
        <w:gridCol w:w="4200"/>
        <w:gridCol w:w="3630"/>
        <w:tblGridChange w:id="0">
          <w:tblGrid>
            <w:gridCol w:w="4200"/>
            <w:gridCol w:w="3630"/>
          </w:tblGrid>
        </w:tblGridChange>
      </w:tblGrid>
      <w:tr>
        <w:trPr>
          <w:cantSplit w:val="0"/>
          <w:trHeight w:val="40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center"/>
          </w:tcPr>
          <w:p w:rsidR="00000000" w:rsidDel="00000000" w:rsidP="00000000" w:rsidRDefault="00000000" w:rsidRPr="00000000" w14:paraId="000003C0">
            <w:pPr>
              <w:spacing w:line="276" w:lineRule="auto"/>
              <w:jc w:val="center"/>
              <w:rPr>
                <w:b w:val="1"/>
                <w:sz w:val="16"/>
                <w:szCs w:val="16"/>
              </w:rPr>
            </w:pPr>
            <w:r w:rsidDel="00000000" w:rsidR="00000000" w:rsidRPr="00000000">
              <w:rPr>
                <w:b w:val="1"/>
                <w:sz w:val="16"/>
                <w:szCs w:val="16"/>
                <w:rtl w:val="0"/>
              </w:rPr>
              <w:t xml:space="preserve">Factores que inciden en la localización</w:t>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C2">
            <w:pPr>
              <w:spacing w:line="276" w:lineRule="auto"/>
              <w:rPr>
                <w:b w:val="1"/>
                <w:sz w:val="16"/>
                <w:szCs w:val="16"/>
              </w:rPr>
            </w:pPr>
            <w:r w:rsidDel="00000000" w:rsidR="00000000" w:rsidRPr="00000000">
              <w:rPr>
                <w:b w:val="1"/>
                <w:sz w:val="16"/>
                <w:szCs w:val="16"/>
                <w:rtl w:val="0"/>
              </w:rPr>
              <w:t xml:space="preserve">Aspectos administrativos y políticos</w:t>
            </w:r>
          </w:p>
        </w:tc>
        <w:tc>
          <w:tcPr>
            <w:tcBorders>
              <w:top w:color="000000" w:space="0" w:sz="8" w:val="single"/>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3C3">
            <w:pPr>
              <w:spacing w:line="276" w:lineRule="auto"/>
              <w:jc w:val="center"/>
              <w:rPr>
                <w:b w:val="1"/>
                <w:sz w:val="16"/>
                <w:szCs w:val="16"/>
              </w:rPr>
            </w:pPr>
            <w:r w:rsidDel="00000000" w:rsidR="00000000" w:rsidRPr="00000000">
              <w:rPr>
                <w:rtl w:val="0"/>
              </w:rPr>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C4">
            <w:pPr>
              <w:spacing w:line="276" w:lineRule="auto"/>
              <w:rPr>
                <w:b w:val="1"/>
                <w:sz w:val="16"/>
                <w:szCs w:val="16"/>
              </w:rPr>
            </w:pPr>
            <w:r w:rsidDel="00000000" w:rsidR="00000000" w:rsidRPr="00000000">
              <w:rPr>
                <w:b w:val="1"/>
                <w:sz w:val="16"/>
                <w:szCs w:val="16"/>
                <w:rtl w:val="0"/>
              </w:rPr>
              <w:t xml:space="preserve">Cercanía de fuentes de abastecimiento</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3C5">
            <w:pPr>
              <w:spacing w:line="276" w:lineRule="auto"/>
              <w:jc w:val="center"/>
              <w:rPr>
                <w:b w:val="1"/>
                <w:sz w:val="16"/>
                <w:szCs w:val="16"/>
              </w:rPr>
            </w:pPr>
            <w:r w:rsidDel="00000000" w:rsidR="00000000" w:rsidRPr="00000000">
              <w:rPr>
                <w:b w:val="1"/>
                <w:sz w:val="16"/>
                <w:szCs w:val="16"/>
                <w:rtl w:val="0"/>
              </w:rPr>
              <w:t xml:space="preserve"> x</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C6">
            <w:pPr>
              <w:spacing w:line="276" w:lineRule="auto"/>
              <w:rPr>
                <w:b w:val="1"/>
                <w:sz w:val="16"/>
                <w:szCs w:val="16"/>
              </w:rPr>
            </w:pPr>
            <w:r w:rsidDel="00000000" w:rsidR="00000000" w:rsidRPr="00000000">
              <w:rPr>
                <w:b w:val="1"/>
                <w:sz w:val="16"/>
                <w:szCs w:val="16"/>
                <w:rtl w:val="0"/>
              </w:rPr>
              <w:t xml:space="preserve">Disponibilidad de servicios públicos (Agua, energía y otros)</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3C7">
            <w:pPr>
              <w:spacing w:line="276" w:lineRule="auto"/>
              <w:jc w:val="both"/>
              <w:rPr>
                <w:b w:val="1"/>
                <w:sz w:val="16"/>
                <w:szCs w:val="16"/>
              </w:rPr>
            </w:pPr>
            <w:r w:rsidDel="00000000" w:rsidR="00000000" w:rsidRPr="00000000">
              <w:rPr>
                <w:b w:val="1"/>
                <w:sz w:val="16"/>
                <w:szCs w:val="16"/>
                <w:rtl w:val="0"/>
              </w:rPr>
              <w:t xml:space="preserve"> </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C8">
            <w:pPr>
              <w:spacing w:line="276" w:lineRule="auto"/>
              <w:rPr>
                <w:b w:val="1"/>
                <w:sz w:val="16"/>
                <w:szCs w:val="16"/>
              </w:rPr>
            </w:pPr>
            <w:r w:rsidDel="00000000" w:rsidR="00000000" w:rsidRPr="00000000">
              <w:rPr>
                <w:b w:val="1"/>
                <w:sz w:val="16"/>
                <w:szCs w:val="16"/>
                <w:rtl w:val="0"/>
              </w:rPr>
              <w:t xml:space="preserve">Estructura impositiva y legal</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3C9">
            <w:pPr>
              <w:spacing w:line="276" w:lineRule="auto"/>
              <w:jc w:val="center"/>
              <w:rPr>
                <w:b w:val="1"/>
                <w:sz w:val="16"/>
                <w:szCs w:val="16"/>
              </w:rPr>
            </w:pPr>
            <w:r w:rsidDel="00000000" w:rsidR="00000000" w:rsidRPr="00000000">
              <w:rPr>
                <w:b w:val="1"/>
                <w:sz w:val="16"/>
                <w:szCs w:val="16"/>
                <w:rtl w:val="0"/>
              </w:rPr>
              <w:t xml:space="preserve">x</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CA">
            <w:pPr>
              <w:spacing w:line="276" w:lineRule="auto"/>
              <w:rPr>
                <w:b w:val="1"/>
                <w:sz w:val="16"/>
                <w:szCs w:val="16"/>
              </w:rPr>
            </w:pPr>
            <w:r w:rsidDel="00000000" w:rsidR="00000000" w:rsidRPr="00000000">
              <w:rPr>
                <w:b w:val="1"/>
                <w:sz w:val="16"/>
                <w:szCs w:val="16"/>
                <w:rtl w:val="0"/>
              </w:rPr>
              <w:t xml:space="preserve">Impacto para la equidad de género</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3CB">
            <w:pPr>
              <w:spacing w:line="276" w:lineRule="auto"/>
              <w:jc w:val="both"/>
              <w:rPr>
                <w:b w:val="1"/>
                <w:sz w:val="16"/>
                <w:szCs w:val="16"/>
              </w:rPr>
            </w:pPr>
            <w:r w:rsidDel="00000000" w:rsidR="00000000" w:rsidRPr="00000000">
              <w:rPr>
                <w:b w:val="1"/>
                <w:sz w:val="16"/>
                <w:szCs w:val="16"/>
                <w:rtl w:val="0"/>
              </w:rPr>
              <w:t xml:space="preserve"> </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CC">
            <w:pPr>
              <w:spacing w:line="276" w:lineRule="auto"/>
              <w:rPr>
                <w:b w:val="1"/>
                <w:sz w:val="16"/>
                <w:szCs w:val="16"/>
              </w:rPr>
            </w:pPr>
            <w:r w:rsidDel="00000000" w:rsidR="00000000" w:rsidRPr="00000000">
              <w:rPr>
                <w:b w:val="1"/>
                <w:sz w:val="16"/>
                <w:szCs w:val="16"/>
                <w:rtl w:val="0"/>
              </w:rPr>
              <w:t xml:space="preserve">Orden público</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3CD">
            <w:pPr>
              <w:spacing w:line="276" w:lineRule="auto"/>
              <w:jc w:val="center"/>
              <w:rPr>
                <w:b w:val="1"/>
                <w:sz w:val="16"/>
                <w:szCs w:val="16"/>
              </w:rPr>
            </w:pPr>
            <w:r w:rsidDel="00000000" w:rsidR="00000000" w:rsidRPr="00000000">
              <w:rPr>
                <w:b w:val="1"/>
                <w:sz w:val="16"/>
                <w:szCs w:val="16"/>
                <w:rtl w:val="0"/>
              </w:rPr>
              <w:t xml:space="preserve">x</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CE">
            <w:pPr>
              <w:spacing w:line="276" w:lineRule="auto"/>
              <w:rPr>
                <w:b w:val="1"/>
                <w:sz w:val="16"/>
                <w:szCs w:val="16"/>
              </w:rPr>
            </w:pPr>
            <w:r w:rsidDel="00000000" w:rsidR="00000000" w:rsidRPr="00000000">
              <w:rPr>
                <w:b w:val="1"/>
                <w:sz w:val="16"/>
                <w:szCs w:val="16"/>
                <w:rtl w:val="0"/>
              </w:rPr>
              <w:t xml:space="preserve">Topografía</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3CF">
            <w:pPr>
              <w:spacing w:line="276" w:lineRule="auto"/>
              <w:jc w:val="center"/>
              <w:rPr>
                <w:b w:val="1"/>
                <w:sz w:val="16"/>
                <w:szCs w:val="16"/>
              </w:rPr>
            </w:pPr>
            <w:r w:rsidDel="00000000" w:rsidR="00000000" w:rsidRPr="00000000">
              <w:rPr>
                <w:b w:val="1"/>
                <w:sz w:val="16"/>
                <w:szCs w:val="16"/>
                <w:rtl w:val="0"/>
              </w:rPr>
              <w:t xml:space="preserve"> </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D0">
            <w:pPr>
              <w:spacing w:line="276" w:lineRule="auto"/>
              <w:rPr>
                <w:b w:val="1"/>
                <w:sz w:val="16"/>
                <w:szCs w:val="16"/>
              </w:rPr>
            </w:pPr>
            <w:r w:rsidDel="00000000" w:rsidR="00000000" w:rsidRPr="00000000">
              <w:rPr>
                <w:b w:val="1"/>
                <w:sz w:val="16"/>
                <w:szCs w:val="16"/>
                <w:rtl w:val="0"/>
              </w:rPr>
              <w:t xml:space="preserve">Cercanía a la población objetivo </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3D1">
            <w:pPr>
              <w:spacing w:line="276" w:lineRule="auto"/>
              <w:jc w:val="center"/>
              <w:rPr>
                <w:b w:val="1"/>
                <w:sz w:val="16"/>
                <w:szCs w:val="16"/>
              </w:rPr>
            </w:pPr>
            <w:r w:rsidDel="00000000" w:rsidR="00000000" w:rsidRPr="00000000">
              <w:rPr>
                <w:b w:val="1"/>
                <w:sz w:val="16"/>
                <w:szCs w:val="16"/>
                <w:rtl w:val="0"/>
              </w:rPr>
              <w:t xml:space="preserve">x</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D2">
            <w:pPr>
              <w:spacing w:line="276" w:lineRule="auto"/>
              <w:rPr>
                <w:b w:val="1"/>
                <w:sz w:val="16"/>
                <w:szCs w:val="16"/>
              </w:rPr>
            </w:pPr>
            <w:r w:rsidDel="00000000" w:rsidR="00000000" w:rsidRPr="00000000">
              <w:rPr>
                <w:b w:val="1"/>
                <w:sz w:val="16"/>
                <w:szCs w:val="16"/>
                <w:rtl w:val="0"/>
              </w:rPr>
              <w:t xml:space="preserve">Comunicaciones</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3D3">
            <w:pPr>
              <w:spacing w:line="276" w:lineRule="auto"/>
              <w:jc w:val="center"/>
              <w:rPr>
                <w:b w:val="1"/>
                <w:sz w:val="16"/>
                <w:szCs w:val="16"/>
              </w:rPr>
            </w:pPr>
            <w:r w:rsidDel="00000000" w:rsidR="00000000" w:rsidRPr="00000000">
              <w:rPr>
                <w:b w:val="1"/>
                <w:sz w:val="16"/>
                <w:szCs w:val="16"/>
                <w:rtl w:val="0"/>
              </w:rPr>
              <w:t xml:space="preserve"> x</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D4">
            <w:pPr>
              <w:spacing w:line="276" w:lineRule="auto"/>
              <w:rPr>
                <w:b w:val="1"/>
                <w:sz w:val="16"/>
                <w:szCs w:val="16"/>
              </w:rPr>
            </w:pPr>
            <w:r w:rsidDel="00000000" w:rsidR="00000000" w:rsidRPr="00000000">
              <w:rPr>
                <w:b w:val="1"/>
                <w:sz w:val="16"/>
                <w:szCs w:val="16"/>
                <w:rtl w:val="0"/>
              </w:rPr>
              <w:t xml:space="preserve">Costo y disponibilidad de terrenos</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3D5">
            <w:pPr>
              <w:spacing w:line="276" w:lineRule="auto"/>
              <w:jc w:val="both"/>
              <w:rPr>
                <w:b w:val="1"/>
                <w:sz w:val="16"/>
                <w:szCs w:val="16"/>
              </w:rPr>
            </w:pPr>
            <w:r w:rsidDel="00000000" w:rsidR="00000000" w:rsidRPr="00000000">
              <w:rPr>
                <w:b w:val="1"/>
                <w:sz w:val="16"/>
                <w:szCs w:val="16"/>
                <w:rtl w:val="0"/>
              </w:rPr>
              <w:t xml:space="preserve"> </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D6">
            <w:pPr>
              <w:spacing w:line="276" w:lineRule="auto"/>
              <w:rPr>
                <w:b w:val="1"/>
                <w:sz w:val="16"/>
                <w:szCs w:val="16"/>
              </w:rPr>
            </w:pPr>
            <w:r w:rsidDel="00000000" w:rsidR="00000000" w:rsidRPr="00000000">
              <w:rPr>
                <w:b w:val="1"/>
                <w:sz w:val="16"/>
                <w:szCs w:val="16"/>
                <w:rtl w:val="0"/>
              </w:rPr>
              <w:t xml:space="preserve">Disponibilidad de costo y mano de obra</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3D7">
            <w:pPr>
              <w:spacing w:line="276" w:lineRule="auto"/>
              <w:jc w:val="center"/>
              <w:rPr>
                <w:b w:val="1"/>
                <w:sz w:val="16"/>
                <w:szCs w:val="16"/>
              </w:rPr>
            </w:pPr>
            <w:r w:rsidDel="00000000" w:rsidR="00000000" w:rsidRPr="00000000">
              <w:rPr>
                <w:b w:val="1"/>
                <w:sz w:val="16"/>
                <w:szCs w:val="16"/>
                <w:rtl w:val="0"/>
              </w:rPr>
              <w:t xml:space="preserve"> </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D8">
            <w:pPr>
              <w:spacing w:line="276" w:lineRule="auto"/>
              <w:rPr>
                <w:b w:val="1"/>
                <w:sz w:val="16"/>
                <w:szCs w:val="16"/>
              </w:rPr>
            </w:pPr>
            <w:r w:rsidDel="00000000" w:rsidR="00000000" w:rsidRPr="00000000">
              <w:rPr>
                <w:b w:val="1"/>
                <w:sz w:val="16"/>
                <w:szCs w:val="16"/>
                <w:rtl w:val="0"/>
              </w:rPr>
              <w:t xml:space="preserve">Factores ambientales</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3D9">
            <w:pPr>
              <w:spacing w:line="276" w:lineRule="auto"/>
              <w:jc w:val="center"/>
              <w:rPr>
                <w:b w:val="1"/>
                <w:sz w:val="16"/>
                <w:szCs w:val="16"/>
              </w:rPr>
            </w:pPr>
            <w:r w:rsidDel="00000000" w:rsidR="00000000" w:rsidRPr="00000000">
              <w:rPr>
                <w:b w:val="1"/>
                <w:sz w:val="16"/>
                <w:szCs w:val="16"/>
                <w:rtl w:val="0"/>
              </w:rPr>
              <w:t xml:space="preserve"> </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DA">
            <w:pPr>
              <w:spacing w:line="276" w:lineRule="auto"/>
              <w:rPr>
                <w:b w:val="1"/>
                <w:sz w:val="16"/>
                <w:szCs w:val="16"/>
              </w:rPr>
            </w:pPr>
            <w:r w:rsidDel="00000000" w:rsidR="00000000" w:rsidRPr="00000000">
              <w:rPr>
                <w:b w:val="1"/>
                <w:sz w:val="16"/>
                <w:szCs w:val="16"/>
                <w:rtl w:val="0"/>
              </w:rPr>
              <w:t xml:space="preserve">Medios y costos de transporte</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3DB">
            <w:pPr>
              <w:spacing w:line="276" w:lineRule="auto"/>
              <w:jc w:val="center"/>
              <w:rPr>
                <w:b w:val="1"/>
                <w:sz w:val="16"/>
                <w:szCs w:val="16"/>
              </w:rPr>
            </w:pPr>
            <w:r w:rsidDel="00000000" w:rsidR="00000000" w:rsidRPr="00000000">
              <w:rPr>
                <w:b w:val="1"/>
                <w:sz w:val="16"/>
                <w:szCs w:val="16"/>
                <w:rtl w:val="0"/>
              </w:rPr>
              <w:t xml:space="preserve"> </w:t>
            </w:r>
          </w:p>
        </w:tc>
      </w:tr>
      <w:tr>
        <w:trPr>
          <w:cantSplit w:val="0"/>
          <w:trHeight w:val="360" w:hRule="atLeast"/>
          <w:tblHeader w:val="0"/>
        </w:trPr>
        <w:tc>
          <w:tcPr>
            <w:tcBorders>
              <w:top w:color="000000" w:space="0" w:sz="0" w:val="nil"/>
              <w:left w:color="000000" w:space="0" w:sz="8" w:val="single"/>
              <w:bottom w:color="000000" w:space="0" w:sz="8" w:val="single"/>
              <w:right w:color="000000" w:space="0" w:sz="8" w:val="single"/>
            </w:tcBorders>
            <w:tcMar>
              <w:top w:w="0.0" w:type="dxa"/>
              <w:left w:w="0.0" w:type="dxa"/>
              <w:bottom w:w="0.0" w:type="dxa"/>
              <w:right w:w="0.0" w:type="dxa"/>
            </w:tcMar>
            <w:vAlign w:val="center"/>
          </w:tcPr>
          <w:p w:rsidR="00000000" w:rsidDel="00000000" w:rsidP="00000000" w:rsidRDefault="00000000" w:rsidRPr="00000000" w14:paraId="000003DC">
            <w:pPr>
              <w:spacing w:line="276" w:lineRule="auto"/>
              <w:rPr>
                <w:b w:val="1"/>
                <w:sz w:val="16"/>
                <w:szCs w:val="16"/>
              </w:rPr>
            </w:pPr>
            <w:r w:rsidDel="00000000" w:rsidR="00000000" w:rsidRPr="00000000">
              <w:rPr>
                <w:b w:val="1"/>
                <w:sz w:val="16"/>
                <w:szCs w:val="16"/>
                <w:rtl w:val="0"/>
              </w:rPr>
              <w:t xml:space="preserve">Otros</w:t>
            </w:r>
          </w:p>
          <w:p w:rsidR="00000000" w:rsidDel="00000000" w:rsidP="00000000" w:rsidRDefault="00000000" w:rsidRPr="00000000" w14:paraId="000003DD">
            <w:pPr>
              <w:spacing w:line="276" w:lineRule="auto"/>
              <w:rPr>
                <w:b w:val="1"/>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3DE">
            <w:pPr>
              <w:spacing w:line="276" w:lineRule="auto"/>
              <w:jc w:val="center"/>
              <w:rPr>
                <w:b w:val="1"/>
                <w:sz w:val="16"/>
                <w:szCs w:val="16"/>
              </w:rPr>
            </w:pPr>
            <w:r w:rsidDel="00000000" w:rsidR="00000000" w:rsidRPr="00000000">
              <w:rPr>
                <w:b w:val="1"/>
                <w:sz w:val="16"/>
                <w:szCs w:val="16"/>
                <w:rtl w:val="0"/>
              </w:rPr>
              <w:t xml:space="preserve">x</w:t>
            </w:r>
          </w:p>
        </w:tc>
      </w:tr>
    </w:tbl>
    <w:p w:rsidR="00000000" w:rsidDel="00000000" w:rsidP="00000000" w:rsidRDefault="00000000" w:rsidRPr="00000000" w14:paraId="000003DF">
      <w:pPr>
        <w:spacing w:line="276" w:lineRule="auto"/>
        <w:ind w:firstLine="360"/>
        <w:jc w:val="both"/>
        <w:rPr>
          <w:b w:val="1"/>
        </w:rPr>
      </w:pPr>
      <w:r w:rsidDel="00000000" w:rsidR="00000000" w:rsidRPr="00000000">
        <w:rPr>
          <w:rtl w:val="0"/>
        </w:rPr>
      </w:r>
    </w:p>
    <w:p w:rsidR="00000000" w:rsidDel="00000000" w:rsidP="00000000" w:rsidRDefault="00000000" w:rsidRPr="00000000" w14:paraId="000003E0">
      <w:pPr>
        <w:pStyle w:val="Heading2"/>
        <w:numPr>
          <w:ilvl w:val="1"/>
          <w:numId w:val="2"/>
        </w:numPr>
        <w:ind w:left="0" w:firstLine="360"/>
        <w:rPr/>
      </w:pPr>
      <w:bookmarkStart w:colFirst="0" w:colLast="0" w:name="_heading=h.1rvwp1q" w:id="26"/>
      <w:bookmarkEnd w:id="26"/>
      <w:r w:rsidDel="00000000" w:rsidR="00000000" w:rsidRPr="00000000">
        <w:rPr>
          <w:rtl w:val="0"/>
        </w:rPr>
        <w:t xml:space="preserve">Cadena de Valor</w:t>
      </w:r>
    </w:p>
    <w:p w:rsidR="00000000" w:rsidDel="00000000" w:rsidP="00000000" w:rsidRDefault="00000000" w:rsidRPr="00000000" w14:paraId="000003E1">
      <w:pPr>
        <w:spacing w:line="276" w:lineRule="auto"/>
        <w:ind w:firstLine="360"/>
        <w:jc w:val="both"/>
        <w:rPr>
          <w:b w:val="1"/>
        </w:rPr>
      </w:pPr>
      <w:r w:rsidDel="00000000" w:rsidR="00000000" w:rsidRPr="00000000">
        <w:rPr>
          <w:rtl w:val="0"/>
        </w:rPr>
      </w:r>
    </w:p>
    <w:p w:rsidR="00000000" w:rsidDel="00000000" w:rsidP="00000000" w:rsidRDefault="00000000" w:rsidRPr="00000000" w14:paraId="000003E2">
      <w:pPr>
        <w:spacing w:line="276" w:lineRule="auto"/>
        <w:ind w:firstLine="360"/>
        <w:jc w:val="both"/>
        <w:rPr/>
      </w:pPr>
      <w:r w:rsidDel="00000000" w:rsidR="00000000" w:rsidRPr="00000000">
        <w:rPr>
          <w:b w:val="1"/>
          <w:rtl w:val="0"/>
        </w:rPr>
        <w:t xml:space="preserve">Para el Segplan: </w:t>
      </w:r>
      <w:r w:rsidDel="00000000" w:rsidR="00000000" w:rsidRPr="00000000">
        <w:rPr>
          <w:rtl w:val="0"/>
        </w:rPr>
        <w:t xml:space="preserve">Solo se incluyen los objetivos específicos asociados a una causa directa y deben plantearse a qué meta Plan de Desarrollo responde cada objetivo específico directo. Se diligencian en el numeral 6. Objetivos de la ficha EBI-D.  </w:t>
      </w:r>
    </w:p>
    <w:p w:rsidR="00000000" w:rsidDel="00000000" w:rsidP="00000000" w:rsidRDefault="00000000" w:rsidRPr="00000000" w14:paraId="000003E3">
      <w:pPr>
        <w:spacing w:line="276" w:lineRule="auto"/>
        <w:ind w:firstLine="360"/>
        <w:jc w:val="both"/>
        <w:rPr/>
      </w:pPr>
      <w:r w:rsidDel="00000000" w:rsidR="00000000" w:rsidRPr="00000000">
        <w:rPr>
          <w:rtl w:val="0"/>
        </w:rPr>
      </w:r>
    </w:p>
    <w:p w:rsidR="00000000" w:rsidDel="00000000" w:rsidP="00000000" w:rsidRDefault="00000000" w:rsidRPr="00000000" w14:paraId="000003E4">
      <w:pPr>
        <w:spacing w:line="276" w:lineRule="auto"/>
        <w:ind w:firstLine="360"/>
        <w:jc w:val="both"/>
        <w:rPr>
          <w:b w:val="1"/>
        </w:rPr>
      </w:pPr>
      <w:r w:rsidDel="00000000" w:rsidR="00000000" w:rsidRPr="00000000">
        <w:rPr>
          <w:b w:val="1"/>
          <w:rtl w:val="0"/>
        </w:rPr>
        <w:t xml:space="preserve">Para la MGA – WEB: </w:t>
      </w:r>
      <w:r w:rsidDel="00000000" w:rsidR="00000000" w:rsidRPr="00000000">
        <w:rPr>
          <w:rtl w:val="0"/>
        </w:rPr>
        <w:t xml:space="preserve">Vienen de las causas directas. Todo objetivo específico con causa directa debe desarrollarse.</w:t>
      </w:r>
      <w:r w:rsidDel="00000000" w:rsidR="00000000" w:rsidRPr="00000000">
        <w:rPr>
          <w:rtl w:val="0"/>
        </w:rPr>
      </w:r>
    </w:p>
    <w:p w:rsidR="00000000" w:rsidDel="00000000" w:rsidP="00000000" w:rsidRDefault="00000000" w:rsidRPr="00000000" w14:paraId="000003E5">
      <w:pPr>
        <w:spacing w:line="276" w:lineRule="auto"/>
        <w:ind w:firstLine="360"/>
        <w:jc w:val="both"/>
        <w:rPr>
          <w:b w:val="1"/>
        </w:rPr>
      </w:pPr>
      <w:r w:rsidDel="00000000" w:rsidR="00000000" w:rsidRPr="00000000">
        <w:rPr>
          <w:rtl w:val="0"/>
        </w:rPr>
      </w:r>
    </w:p>
    <w:p w:rsidR="00000000" w:rsidDel="00000000" w:rsidP="00000000" w:rsidRDefault="00000000" w:rsidRPr="00000000" w14:paraId="000003E6">
      <w:pPr>
        <w:spacing w:line="276" w:lineRule="auto"/>
        <w:jc w:val="both"/>
        <w:rPr/>
      </w:pPr>
      <w:r w:rsidDel="00000000" w:rsidR="00000000" w:rsidRPr="00000000">
        <w:rPr>
          <w:b w:val="1"/>
          <w:rtl w:val="0"/>
        </w:rPr>
        <w:t xml:space="preserve">Objetivo específico: </w:t>
      </w:r>
      <w:r w:rsidDel="00000000" w:rsidR="00000000" w:rsidRPr="00000000">
        <w:rPr>
          <w:highlight w:val="white"/>
          <w:rtl w:val="0"/>
        </w:rPr>
        <w:t xml:space="preserve">Realizar las gestiones para posibilitar el acceso de creadores y gestores culturales al Beneficio Económico Periódico-BEPS</w:t>
      </w:r>
      <w:r w:rsidDel="00000000" w:rsidR="00000000" w:rsidRPr="00000000">
        <w:rPr>
          <w:rtl w:val="0"/>
        </w:rPr>
      </w:r>
    </w:p>
    <w:p w:rsidR="00000000" w:rsidDel="00000000" w:rsidP="00000000" w:rsidRDefault="00000000" w:rsidRPr="00000000" w14:paraId="000003E7">
      <w:pPr>
        <w:spacing w:line="276" w:lineRule="auto"/>
        <w:ind w:firstLine="360"/>
        <w:jc w:val="both"/>
        <w:rPr>
          <w:b w:val="1"/>
        </w:rPr>
      </w:pPr>
      <w:r w:rsidDel="00000000" w:rsidR="00000000" w:rsidRPr="00000000">
        <w:rPr>
          <w:rtl w:val="0"/>
        </w:rPr>
      </w:r>
    </w:p>
    <w:p w:rsidR="00000000" w:rsidDel="00000000" w:rsidP="00000000" w:rsidRDefault="00000000" w:rsidRPr="00000000" w14:paraId="000003E8">
      <w:pPr>
        <w:widowControl w:val="1"/>
        <w:spacing w:line="276" w:lineRule="auto"/>
        <w:jc w:val="both"/>
        <w:rPr/>
      </w:pPr>
      <w:r w:rsidDel="00000000" w:rsidR="00000000" w:rsidRPr="00000000">
        <w:rPr>
          <w:b w:val="1"/>
          <w:rtl w:val="0"/>
        </w:rPr>
        <w:t xml:space="preserve">Productos: </w:t>
      </w:r>
      <w:r w:rsidDel="00000000" w:rsidR="00000000" w:rsidRPr="00000000">
        <w:rPr>
          <w:highlight w:val="white"/>
          <w:rtl w:val="0"/>
        </w:rPr>
        <w:t xml:space="preserve"> Servicio de apoyo financiero al sector artístico y cultural</w:t>
      </w:r>
      <w:r w:rsidDel="00000000" w:rsidR="00000000" w:rsidRPr="00000000">
        <w:rPr>
          <w:rtl w:val="0"/>
        </w:rPr>
      </w:r>
    </w:p>
    <w:p w:rsidR="00000000" w:rsidDel="00000000" w:rsidP="00000000" w:rsidRDefault="00000000" w:rsidRPr="00000000" w14:paraId="000003E9">
      <w:pPr>
        <w:widowControl w:val="1"/>
        <w:spacing w:line="276" w:lineRule="auto"/>
        <w:jc w:val="both"/>
        <w:rPr/>
      </w:pPr>
      <w:r w:rsidDel="00000000" w:rsidR="00000000" w:rsidRPr="00000000">
        <w:rPr>
          <w:rtl w:val="0"/>
        </w:rPr>
      </w:r>
    </w:p>
    <w:p w:rsidR="00000000" w:rsidDel="00000000" w:rsidP="00000000" w:rsidRDefault="00000000" w:rsidRPr="00000000" w14:paraId="000003EA">
      <w:pPr>
        <w:widowControl w:val="1"/>
        <w:spacing w:line="276" w:lineRule="auto"/>
        <w:jc w:val="both"/>
        <w:rPr/>
      </w:pPr>
      <w:r w:rsidDel="00000000" w:rsidR="00000000" w:rsidRPr="00000000">
        <w:rPr>
          <w:rtl w:val="0"/>
        </w:rPr>
      </w:r>
    </w:p>
    <w:p w:rsidR="00000000" w:rsidDel="00000000" w:rsidP="00000000" w:rsidRDefault="00000000" w:rsidRPr="00000000" w14:paraId="000003EB">
      <w:pPr>
        <w:widowControl w:val="1"/>
        <w:spacing w:line="276" w:lineRule="auto"/>
        <w:jc w:val="both"/>
        <w:rPr>
          <w:b w:val="1"/>
        </w:rPr>
      </w:pPr>
      <w:r w:rsidDel="00000000" w:rsidR="00000000" w:rsidRPr="00000000">
        <w:rPr>
          <w:b w:val="1"/>
          <w:rtl w:val="0"/>
        </w:rPr>
        <w:t xml:space="preserve">Actividades:</w:t>
      </w:r>
    </w:p>
    <w:p w:rsidR="00000000" w:rsidDel="00000000" w:rsidP="00000000" w:rsidRDefault="00000000" w:rsidRPr="00000000" w14:paraId="000003EC">
      <w:pPr>
        <w:widowControl w:val="1"/>
        <w:spacing w:line="276" w:lineRule="auto"/>
        <w:jc w:val="both"/>
        <w:rPr>
          <w:b w:val="1"/>
        </w:rPr>
      </w:pPr>
      <w:r w:rsidDel="00000000" w:rsidR="00000000" w:rsidRPr="00000000">
        <w:rPr>
          <w:rtl w:val="0"/>
        </w:rPr>
      </w:r>
    </w:p>
    <w:p w:rsidR="00000000" w:rsidDel="00000000" w:rsidP="00000000" w:rsidRDefault="00000000" w:rsidRPr="00000000" w14:paraId="000003ED">
      <w:pPr>
        <w:widowControl w:val="1"/>
        <w:numPr>
          <w:ilvl w:val="0"/>
          <w:numId w:val="6"/>
        </w:numPr>
        <w:spacing w:line="276" w:lineRule="auto"/>
        <w:ind w:left="0" w:hanging="142"/>
        <w:jc w:val="both"/>
        <w:rPr/>
      </w:pPr>
      <w:r w:rsidDel="00000000" w:rsidR="00000000" w:rsidRPr="00000000">
        <w:rPr>
          <w:rtl w:val="0"/>
        </w:rPr>
        <w:t xml:space="preserve">Asignación de los Beneficios Económicos Periódicos- BEPS a los creadores y gestores culturales</w:t>
      </w:r>
    </w:p>
    <w:p w:rsidR="00000000" w:rsidDel="00000000" w:rsidP="00000000" w:rsidRDefault="00000000" w:rsidRPr="00000000" w14:paraId="000003EE">
      <w:pPr>
        <w:widowControl w:val="1"/>
        <w:numPr>
          <w:ilvl w:val="0"/>
          <w:numId w:val="6"/>
        </w:numPr>
        <w:spacing w:line="276" w:lineRule="auto"/>
        <w:ind w:left="0" w:hanging="142"/>
        <w:jc w:val="both"/>
        <w:rPr/>
      </w:pPr>
      <w:r w:rsidDel="00000000" w:rsidR="00000000" w:rsidRPr="00000000">
        <w:rPr>
          <w:rtl w:val="0"/>
        </w:rPr>
        <w:t xml:space="preserve">Implementación de una estrategia de comunicación, socialización y de alianzas estratégicas entre instituciones que atiendan creadores y gestores culturales para potenciar el alcance del proyecto y los posibles beneficiarios a los Beneficios Económicos Periódicos- BEPS </w:t>
      </w:r>
    </w:p>
    <w:p w:rsidR="00000000" w:rsidDel="00000000" w:rsidP="00000000" w:rsidRDefault="00000000" w:rsidRPr="00000000" w14:paraId="000003EF">
      <w:pPr>
        <w:widowControl w:val="1"/>
        <w:spacing w:line="276" w:lineRule="auto"/>
        <w:jc w:val="both"/>
        <w:rPr/>
      </w:pPr>
      <w:r w:rsidDel="00000000" w:rsidR="00000000" w:rsidRPr="00000000">
        <w:rPr>
          <w:rtl w:val="0"/>
        </w:rPr>
      </w:r>
    </w:p>
    <w:tbl>
      <w:tblPr>
        <w:tblStyle w:val="Table18"/>
        <w:tblW w:w="92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6"/>
        <w:gridCol w:w="4858"/>
        <w:tblGridChange w:id="0">
          <w:tblGrid>
            <w:gridCol w:w="4396"/>
            <w:gridCol w:w="4858"/>
          </w:tblGrid>
        </w:tblGridChange>
      </w:tblGrid>
      <w:tr>
        <w:trPr>
          <w:cantSplit w:val="0"/>
          <w:tblHeader w:val="0"/>
        </w:trPr>
        <w:tc>
          <w:tcPr/>
          <w:p w:rsidR="00000000" w:rsidDel="00000000" w:rsidP="00000000" w:rsidRDefault="00000000" w:rsidRPr="00000000" w14:paraId="000003F0">
            <w:pPr>
              <w:spacing w:line="276" w:lineRule="auto"/>
              <w:jc w:val="both"/>
              <w:rPr>
                <w:b w:val="1"/>
                <w:sz w:val="16"/>
                <w:szCs w:val="16"/>
              </w:rPr>
            </w:pPr>
            <w:r w:rsidDel="00000000" w:rsidR="00000000" w:rsidRPr="00000000">
              <w:rPr>
                <w:b w:val="1"/>
                <w:sz w:val="16"/>
                <w:szCs w:val="16"/>
                <w:rtl w:val="0"/>
              </w:rPr>
              <w:t xml:space="preserve">Producto </w:t>
            </w:r>
          </w:p>
        </w:tc>
        <w:tc>
          <w:tcPr/>
          <w:p w:rsidR="00000000" w:rsidDel="00000000" w:rsidP="00000000" w:rsidRDefault="00000000" w:rsidRPr="00000000" w14:paraId="000003F1">
            <w:pPr>
              <w:spacing w:line="276" w:lineRule="auto"/>
              <w:ind w:right="876"/>
              <w:jc w:val="both"/>
              <w:rPr>
                <w:b w:val="1"/>
                <w:sz w:val="16"/>
                <w:szCs w:val="16"/>
              </w:rPr>
            </w:pPr>
            <w:r w:rsidDel="00000000" w:rsidR="00000000" w:rsidRPr="00000000">
              <w:rPr>
                <w:b w:val="1"/>
                <w:sz w:val="16"/>
                <w:szCs w:val="16"/>
                <w:rtl w:val="0"/>
              </w:rPr>
              <w:t xml:space="preserve">Actividad</w:t>
            </w:r>
          </w:p>
        </w:tc>
      </w:tr>
      <w:tr>
        <w:trPr>
          <w:cantSplit w:val="0"/>
          <w:tblHeader w:val="0"/>
        </w:trPr>
        <w:tc>
          <w:tcPr>
            <w:vMerge w:val="restart"/>
          </w:tcPr>
          <w:p w:rsidR="00000000" w:rsidDel="00000000" w:rsidP="00000000" w:rsidRDefault="00000000" w:rsidRPr="00000000" w14:paraId="000003F2">
            <w:pPr>
              <w:spacing w:line="276" w:lineRule="auto"/>
              <w:jc w:val="both"/>
              <w:rPr>
                <w:sz w:val="16"/>
                <w:szCs w:val="16"/>
              </w:rPr>
            </w:pPr>
            <w:r w:rsidDel="00000000" w:rsidR="00000000" w:rsidRPr="00000000">
              <w:rPr>
                <w:b w:val="1"/>
                <w:sz w:val="16"/>
                <w:szCs w:val="16"/>
                <w:rtl w:val="0"/>
              </w:rPr>
              <w:t xml:space="preserve">Nombre:</w:t>
            </w:r>
            <w:r w:rsidDel="00000000" w:rsidR="00000000" w:rsidRPr="00000000">
              <w:rPr>
                <w:sz w:val="16"/>
                <w:szCs w:val="16"/>
                <w:rtl w:val="0"/>
              </w:rPr>
              <w:t xml:space="preserve"> Servicio de entrega de Beneficios Económicos Periódicos para creadores y gestores culturales</w:t>
            </w:r>
          </w:p>
          <w:p w:rsidR="00000000" w:rsidDel="00000000" w:rsidP="00000000" w:rsidRDefault="00000000" w:rsidRPr="00000000" w14:paraId="000003F3">
            <w:pPr>
              <w:spacing w:line="276" w:lineRule="auto"/>
              <w:jc w:val="both"/>
              <w:rPr>
                <w:sz w:val="16"/>
                <w:szCs w:val="16"/>
              </w:rPr>
            </w:pPr>
            <w:r w:rsidDel="00000000" w:rsidR="00000000" w:rsidRPr="00000000">
              <w:rPr>
                <w:b w:val="1"/>
                <w:sz w:val="16"/>
                <w:szCs w:val="16"/>
                <w:rtl w:val="0"/>
              </w:rPr>
              <w:t xml:space="preserve">Medido a través de: </w:t>
            </w:r>
            <w:r w:rsidDel="00000000" w:rsidR="00000000" w:rsidRPr="00000000">
              <w:rPr>
                <w:sz w:val="16"/>
                <w:szCs w:val="16"/>
                <w:rtl w:val="0"/>
              </w:rPr>
              <w:t xml:space="preserve">Porcentaje de beneficios entregados</w:t>
            </w:r>
          </w:p>
          <w:p w:rsidR="00000000" w:rsidDel="00000000" w:rsidP="00000000" w:rsidRDefault="00000000" w:rsidRPr="00000000" w14:paraId="000003F4">
            <w:pPr>
              <w:spacing w:line="276" w:lineRule="auto"/>
              <w:jc w:val="both"/>
              <w:rPr>
                <w:sz w:val="16"/>
                <w:szCs w:val="16"/>
              </w:rPr>
            </w:pPr>
            <w:r w:rsidDel="00000000" w:rsidR="00000000" w:rsidRPr="00000000">
              <w:rPr>
                <w:b w:val="1"/>
                <w:sz w:val="16"/>
                <w:szCs w:val="16"/>
                <w:rtl w:val="0"/>
              </w:rPr>
              <w:t xml:space="preserve">Cantidad: </w:t>
            </w:r>
            <w:r w:rsidDel="00000000" w:rsidR="00000000" w:rsidRPr="00000000">
              <w:rPr>
                <w:sz w:val="16"/>
                <w:szCs w:val="16"/>
                <w:rtl w:val="0"/>
              </w:rPr>
              <w:t xml:space="preserve">100%</w:t>
            </w:r>
          </w:p>
          <w:p w:rsidR="00000000" w:rsidDel="00000000" w:rsidP="00000000" w:rsidRDefault="00000000" w:rsidRPr="00000000" w14:paraId="000003F5">
            <w:pPr>
              <w:spacing w:line="276" w:lineRule="auto"/>
              <w:jc w:val="both"/>
              <w:rPr>
                <w:sz w:val="16"/>
                <w:szCs w:val="16"/>
              </w:rPr>
            </w:pPr>
            <w:r w:rsidDel="00000000" w:rsidR="00000000" w:rsidRPr="00000000">
              <w:rPr>
                <w:b w:val="1"/>
                <w:sz w:val="16"/>
                <w:szCs w:val="16"/>
                <w:rtl w:val="0"/>
              </w:rPr>
              <w:t xml:space="preserve">Costo:</w:t>
            </w:r>
            <w:r w:rsidDel="00000000" w:rsidR="00000000" w:rsidRPr="00000000">
              <w:rPr>
                <w:sz w:val="16"/>
                <w:szCs w:val="16"/>
                <w:rtl w:val="0"/>
              </w:rPr>
              <w:t xml:space="preserve"> $29.970.557.479</w:t>
            </w:r>
          </w:p>
          <w:p w:rsidR="00000000" w:rsidDel="00000000" w:rsidP="00000000" w:rsidRDefault="00000000" w:rsidRPr="00000000" w14:paraId="000003F6">
            <w:pPr>
              <w:spacing w:line="276" w:lineRule="auto"/>
              <w:jc w:val="both"/>
              <w:rPr>
                <w:b w:val="1"/>
                <w:sz w:val="16"/>
                <w:szCs w:val="16"/>
              </w:rPr>
            </w:pPr>
            <w:r w:rsidDel="00000000" w:rsidR="00000000" w:rsidRPr="00000000">
              <w:rPr>
                <w:rtl w:val="0"/>
              </w:rPr>
            </w:r>
          </w:p>
        </w:tc>
        <w:tc>
          <w:tcPr/>
          <w:p w:rsidR="00000000" w:rsidDel="00000000" w:rsidP="00000000" w:rsidRDefault="00000000" w:rsidRPr="00000000" w14:paraId="000003F7">
            <w:pPr>
              <w:spacing w:line="276" w:lineRule="auto"/>
              <w:jc w:val="both"/>
              <w:rPr>
                <w:b w:val="1"/>
                <w:sz w:val="16"/>
                <w:szCs w:val="16"/>
              </w:rPr>
            </w:pPr>
            <w:r w:rsidDel="00000000" w:rsidR="00000000" w:rsidRPr="00000000">
              <w:rPr>
                <w:b w:val="1"/>
                <w:sz w:val="16"/>
                <w:szCs w:val="16"/>
                <w:rtl w:val="0"/>
              </w:rPr>
              <w:t xml:space="preserve">Asignación de los Beneficios Económicos Periódicos- BEPS a los creadores y gestores culturales</w:t>
            </w:r>
          </w:p>
          <w:p w:rsidR="00000000" w:rsidDel="00000000" w:rsidP="00000000" w:rsidRDefault="00000000" w:rsidRPr="00000000" w14:paraId="000003F8">
            <w:pPr>
              <w:spacing w:line="276" w:lineRule="auto"/>
              <w:jc w:val="both"/>
              <w:rPr>
                <w:sz w:val="16"/>
                <w:szCs w:val="16"/>
              </w:rPr>
            </w:pPr>
            <w:r w:rsidDel="00000000" w:rsidR="00000000" w:rsidRPr="00000000">
              <w:rPr>
                <w:b w:val="1"/>
                <w:sz w:val="16"/>
                <w:szCs w:val="16"/>
                <w:rtl w:val="0"/>
              </w:rPr>
              <w:t xml:space="preserve">Costo: </w:t>
            </w:r>
            <w:r w:rsidDel="00000000" w:rsidR="00000000" w:rsidRPr="00000000">
              <w:rPr>
                <w:sz w:val="16"/>
                <w:szCs w:val="16"/>
                <w:rtl w:val="0"/>
              </w:rPr>
              <w:t xml:space="preserve">$29.145.110.509</w:t>
            </w:r>
          </w:p>
          <w:p w:rsidR="00000000" w:rsidDel="00000000" w:rsidP="00000000" w:rsidRDefault="00000000" w:rsidRPr="00000000" w14:paraId="000003F9">
            <w:pPr>
              <w:spacing w:line="276" w:lineRule="auto"/>
              <w:ind w:right="876"/>
              <w:jc w:val="both"/>
              <w:rPr>
                <w:sz w:val="16"/>
                <w:szCs w:val="16"/>
              </w:rPr>
            </w:pPr>
            <w:r w:rsidDel="00000000" w:rsidR="00000000" w:rsidRPr="00000000">
              <w:rPr>
                <w:b w:val="1"/>
                <w:sz w:val="16"/>
                <w:szCs w:val="16"/>
                <w:rtl w:val="0"/>
              </w:rPr>
              <w:t xml:space="preserve">Etapa: </w:t>
            </w:r>
            <w:r w:rsidDel="00000000" w:rsidR="00000000" w:rsidRPr="00000000">
              <w:rPr>
                <w:sz w:val="16"/>
                <w:szCs w:val="16"/>
                <w:rtl w:val="0"/>
              </w:rPr>
              <w:t xml:space="preserve">inversión</w:t>
            </w:r>
          </w:p>
          <w:p w:rsidR="00000000" w:rsidDel="00000000" w:rsidP="00000000" w:rsidRDefault="00000000" w:rsidRPr="00000000" w14:paraId="000003FA">
            <w:pPr>
              <w:spacing w:line="276" w:lineRule="auto"/>
              <w:ind w:right="876"/>
              <w:jc w:val="both"/>
              <w:rPr>
                <w:sz w:val="16"/>
                <w:szCs w:val="16"/>
              </w:rPr>
            </w:pPr>
            <w:r w:rsidDel="00000000" w:rsidR="00000000" w:rsidRPr="00000000">
              <w:rPr>
                <w:b w:val="1"/>
                <w:sz w:val="16"/>
                <w:szCs w:val="16"/>
                <w:rtl w:val="0"/>
              </w:rPr>
              <w:t xml:space="preserve">Ruta Crítica:</w:t>
            </w:r>
            <w:r w:rsidDel="00000000" w:rsidR="00000000" w:rsidRPr="00000000">
              <w:rPr>
                <w:sz w:val="16"/>
                <w:szCs w:val="16"/>
                <w:rtl w:val="0"/>
              </w:rPr>
              <w:t xml:space="preserve"> Si</w:t>
            </w:r>
          </w:p>
        </w:tc>
      </w:tr>
      <w:tr>
        <w:trPr>
          <w:cantSplit w:val="0"/>
          <w:tblHeader w:val="0"/>
        </w:trPr>
        <w:tc>
          <w:tcPr>
            <w:vMerge w:val="continue"/>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3FC">
            <w:pPr>
              <w:spacing w:line="276" w:lineRule="auto"/>
              <w:jc w:val="both"/>
              <w:rPr>
                <w:b w:val="1"/>
                <w:sz w:val="16"/>
                <w:szCs w:val="16"/>
              </w:rPr>
            </w:pPr>
            <w:r w:rsidDel="00000000" w:rsidR="00000000" w:rsidRPr="00000000">
              <w:rPr>
                <w:b w:val="1"/>
                <w:sz w:val="16"/>
                <w:szCs w:val="16"/>
                <w:rtl w:val="0"/>
              </w:rPr>
              <w:t xml:space="preserve">Implementación de una estrategia de identificación comunicación, socialización y de alianzas estratégicas entre instituciones que atiendan creadores y gestores culturales para potenciar el alcance del proyecto y los posibles beneficiarios a los Beneficios Económicos Periódicos- BEPS </w:t>
            </w:r>
          </w:p>
          <w:p w:rsidR="00000000" w:rsidDel="00000000" w:rsidP="00000000" w:rsidRDefault="00000000" w:rsidRPr="00000000" w14:paraId="000003FD">
            <w:pPr>
              <w:spacing w:line="276" w:lineRule="auto"/>
              <w:ind w:right="876"/>
              <w:jc w:val="both"/>
              <w:rPr>
                <w:sz w:val="16"/>
                <w:szCs w:val="16"/>
              </w:rPr>
            </w:pPr>
            <w:r w:rsidDel="00000000" w:rsidR="00000000" w:rsidRPr="00000000">
              <w:rPr>
                <w:b w:val="1"/>
                <w:sz w:val="16"/>
                <w:szCs w:val="16"/>
                <w:rtl w:val="0"/>
              </w:rPr>
              <w:t xml:space="preserve">Costo: </w:t>
            </w:r>
            <w:r w:rsidDel="00000000" w:rsidR="00000000" w:rsidRPr="00000000">
              <w:rPr>
                <w:sz w:val="16"/>
                <w:szCs w:val="16"/>
                <w:rtl w:val="0"/>
              </w:rPr>
              <w:t xml:space="preserve">$ 825.446.970</w:t>
            </w:r>
          </w:p>
          <w:p w:rsidR="00000000" w:rsidDel="00000000" w:rsidP="00000000" w:rsidRDefault="00000000" w:rsidRPr="00000000" w14:paraId="000003FE">
            <w:pPr>
              <w:spacing w:line="276" w:lineRule="auto"/>
              <w:ind w:right="876"/>
              <w:jc w:val="both"/>
              <w:rPr>
                <w:sz w:val="16"/>
                <w:szCs w:val="16"/>
              </w:rPr>
            </w:pPr>
            <w:r w:rsidDel="00000000" w:rsidR="00000000" w:rsidRPr="00000000">
              <w:rPr>
                <w:b w:val="1"/>
                <w:sz w:val="16"/>
                <w:szCs w:val="16"/>
                <w:rtl w:val="0"/>
              </w:rPr>
              <w:t xml:space="preserve">Etapa: </w:t>
            </w:r>
            <w:r w:rsidDel="00000000" w:rsidR="00000000" w:rsidRPr="00000000">
              <w:rPr>
                <w:sz w:val="16"/>
                <w:szCs w:val="16"/>
                <w:rtl w:val="0"/>
              </w:rPr>
              <w:t xml:space="preserve">Inversión</w:t>
            </w:r>
          </w:p>
          <w:p w:rsidR="00000000" w:rsidDel="00000000" w:rsidP="00000000" w:rsidRDefault="00000000" w:rsidRPr="00000000" w14:paraId="000003FF">
            <w:pPr>
              <w:spacing w:line="276" w:lineRule="auto"/>
              <w:ind w:right="876"/>
              <w:jc w:val="both"/>
              <w:rPr>
                <w:b w:val="1"/>
                <w:sz w:val="16"/>
                <w:szCs w:val="16"/>
              </w:rPr>
            </w:pPr>
            <w:r w:rsidDel="00000000" w:rsidR="00000000" w:rsidRPr="00000000">
              <w:rPr>
                <w:b w:val="1"/>
                <w:sz w:val="16"/>
                <w:szCs w:val="16"/>
                <w:rtl w:val="0"/>
              </w:rPr>
              <w:t xml:space="preserve">Ruta Crítica: No</w:t>
            </w:r>
          </w:p>
        </w:tc>
      </w:tr>
    </w:tbl>
    <w:p w:rsidR="00000000" w:rsidDel="00000000" w:rsidP="00000000" w:rsidRDefault="00000000" w:rsidRPr="00000000" w14:paraId="00000400">
      <w:pPr>
        <w:spacing w:line="276" w:lineRule="auto"/>
        <w:ind w:firstLine="360"/>
        <w:jc w:val="both"/>
        <w:rPr>
          <w:b w:val="1"/>
        </w:rPr>
      </w:pPr>
      <w:r w:rsidDel="00000000" w:rsidR="00000000" w:rsidRPr="00000000">
        <w:rPr>
          <w:rtl w:val="0"/>
        </w:rPr>
      </w:r>
    </w:p>
    <w:p w:rsidR="00000000" w:rsidDel="00000000" w:rsidP="00000000" w:rsidRDefault="00000000" w:rsidRPr="00000000" w14:paraId="00000401">
      <w:pPr>
        <w:spacing w:line="276" w:lineRule="auto"/>
        <w:ind w:firstLine="360"/>
        <w:jc w:val="both"/>
        <w:rPr/>
      </w:pPr>
      <w:r w:rsidDel="00000000" w:rsidR="00000000" w:rsidRPr="00000000">
        <w:rPr>
          <w:rtl w:val="0"/>
        </w:rPr>
      </w:r>
    </w:p>
    <w:p w:rsidR="00000000" w:rsidDel="00000000" w:rsidP="00000000" w:rsidRDefault="00000000" w:rsidRPr="00000000" w14:paraId="00000402">
      <w:pPr>
        <w:pStyle w:val="Heading3"/>
        <w:numPr>
          <w:ilvl w:val="2"/>
          <w:numId w:val="2"/>
        </w:numPr>
        <w:ind w:left="0" w:firstLine="360"/>
        <w:rPr/>
      </w:pPr>
      <w:bookmarkStart w:colFirst="0" w:colLast="0" w:name="_heading=h.4bvk7pj" w:id="27"/>
      <w:bookmarkEnd w:id="27"/>
      <w:r w:rsidDel="00000000" w:rsidR="00000000" w:rsidRPr="00000000">
        <w:rPr>
          <w:rtl w:val="0"/>
        </w:rPr>
        <w:t xml:space="preserve">Programación de costos</w:t>
      </w:r>
    </w:p>
    <w:p w:rsidR="00000000" w:rsidDel="00000000" w:rsidP="00000000" w:rsidRDefault="00000000" w:rsidRPr="00000000" w14:paraId="00000403">
      <w:pPr>
        <w:pBdr>
          <w:top w:space="0" w:sz="0" w:val="nil"/>
          <w:left w:space="0" w:sz="0" w:val="nil"/>
          <w:bottom w:space="0" w:sz="0" w:val="nil"/>
          <w:right w:space="0" w:sz="0" w:val="nil"/>
          <w:between w:space="0" w:sz="0" w:val="nil"/>
        </w:pBdr>
        <w:spacing w:line="276" w:lineRule="auto"/>
        <w:ind w:firstLine="360"/>
        <w:jc w:val="both"/>
        <w:rPr>
          <w:b w:val="1"/>
          <w:sz w:val="18"/>
          <w:szCs w:val="18"/>
        </w:rPr>
      </w:pPr>
      <w:r w:rsidDel="00000000" w:rsidR="00000000" w:rsidRPr="00000000">
        <w:rPr>
          <w:rtl w:val="0"/>
        </w:rPr>
      </w:r>
    </w:p>
    <w:p w:rsidR="00000000" w:rsidDel="00000000" w:rsidP="00000000" w:rsidRDefault="00000000" w:rsidRPr="00000000" w14:paraId="00000404">
      <w:pPr>
        <w:spacing w:line="276" w:lineRule="auto"/>
        <w:jc w:val="both"/>
        <w:rPr/>
      </w:pPr>
      <w:r w:rsidDel="00000000" w:rsidR="00000000" w:rsidRPr="00000000">
        <w:rPr>
          <w:b w:val="1"/>
          <w:rtl w:val="0"/>
        </w:rPr>
        <w:t xml:space="preserve">Costo: </w:t>
      </w:r>
      <w:r w:rsidDel="00000000" w:rsidR="00000000" w:rsidRPr="00000000">
        <w:rPr>
          <w:rtl w:val="0"/>
        </w:rPr>
        <w:t xml:space="preserve">$29.970.557.479</w:t>
      </w:r>
    </w:p>
    <w:p w:rsidR="00000000" w:rsidDel="00000000" w:rsidP="00000000" w:rsidRDefault="00000000" w:rsidRPr="00000000" w14:paraId="00000405">
      <w:pPr>
        <w:spacing w:line="276" w:lineRule="auto"/>
        <w:jc w:val="both"/>
        <w:rPr/>
      </w:pPr>
      <w:r w:rsidDel="00000000" w:rsidR="00000000" w:rsidRPr="00000000">
        <w:rPr>
          <w:b w:val="1"/>
          <w:rtl w:val="0"/>
        </w:rPr>
        <w:t xml:space="preserve">Actividad: </w:t>
      </w:r>
      <w:r w:rsidDel="00000000" w:rsidR="00000000" w:rsidRPr="00000000">
        <w:rPr>
          <w:rtl w:val="0"/>
        </w:rPr>
        <w:t xml:space="preserve">Asignación los Beneficios Económicos Periódicos- BEPS a los creadores y gestores culturales</w:t>
      </w:r>
    </w:p>
    <w:p w:rsidR="00000000" w:rsidDel="00000000" w:rsidP="00000000" w:rsidRDefault="00000000" w:rsidRPr="00000000" w14:paraId="00000406">
      <w:pPr>
        <w:pBdr>
          <w:top w:space="0" w:sz="0" w:val="nil"/>
          <w:left w:space="0" w:sz="0" w:val="nil"/>
          <w:bottom w:space="0" w:sz="0" w:val="nil"/>
          <w:right w:space="0" w:sz="0" w:val="nil"/>
          <w:between w:space="0" w:sz="0" w:val="nil"/>
        </w:pBdr>
        <w:spacing w:line="276" w:lineRule="auto"/>
        <w:ind w:firstLine="360"/>
        <w:jc w:val="both"/>
        <w:rPr>
          <w:b w:val="1"/>
          <w:sz w:val="18"/>
          <w:szCs w:val="18"/>
        </w:rPr>
      </w:pPr>
      <w:r w:rsidDel="00000000" w:rsidR="00000000" w:rsidRPr="00000000">
        <w:rPr>
          <w:rtl w:val="0"/>
        </w:rPr>
      </w:r>
    </w:p>
    <w:p w:rsidR="00000000" w:rsidDel="00000000" w:rsidP="00000000" w:rsidRDefault="00000000" w:rsidRPr="00000000" w14:paraId="00000407">
      <w:pPr>
        <w:pBdr>
          <w:top w:space="0" w:sz="0" w:val="nil"/>
          <w:left w:space="0" w:sz="0" w:val="nil"/>
          <w:bottom w:space="0" w:sz="0" w:val="nil"/>
          <w:right w:space="0" w:sz="0" w:val="nil"/>
          <w:between w:space="0" w:sz="0" w:val="nil"/>
        </w:pBdr>
        <w:spacing w:line="276" w:lineRule="auto"/>
        <w:ind w:firstLine="360"/>
        <w:jc w:val="center"/>
        <w:rPr>
          <w:b w:val="1"/>
          <w:sz w:val="18"/>
          <w:szCs w:val="18"/>
        </w:rPr>
      </w:pPr>
      <w:bookmarkStart w:colFirst="0" w:colLast="0" w:name="_heading=h.2r0uhxc" w:id="28"/>
      <w:bookmarkEnd w:id="28"/>
      <w:r w:rsidDel="00000000" w:rsidR="00000000" w:rsidRPr="00000000">
        <w:rPr/>
        <w:drawing>
          <wp:inline distB="0" distT="0" distL="114300" distR="114300">
            <wp:extent cx="5048250" cy="1295400"/>
            <wp:effectExtent b="0" l="0" r="0" t="0"/>
            <wp:docPr id="3"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04825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408">
      <w:pPr>
        <w:spacing w:line="276" w:lineRule="auto"/>
        <w:ind w:firstLine="360"/>
        <w:jc w:val="both"/>
        <w:rPr>
          <w:b w:val="1"/>
          <w:sz w:val="18"/>
          <w:szCs w:val="18"/>
        </w:rPr>
      </w:pPr>
      <w:r w:rsidDel="00000000" w:rsidR="00000000" w:rsidRPr="00000000">
        <w:rPr>
          <w:rtl w:val="0"/>
        </w:rPr>
      </w:r>
    </w:p>
    <w:p w:rsidR="00000000" w:rsidDel="00000000" w:rsidP="00000000" w:rsidRDefault="00000000" w:rsidRPr="00000000" w14:paraId="00000409">
      <w:pPr>
        <w:spacing w:line="276" w:lineRule="auto"/>
        <w:jc w:val="both"/>
        <w:rPr/>
      </w:pPr>
      <w:r w:rsidDel="00000000" w:rsidR="00000000" w:rsidRPr="00000000">
        <w:rPr>
          <w:b w:val="1"/>
          <w:rtl w:val="0"/>
        </w:rPr>
        <w:t xml:space="preserve">Actividad: </w:t>
      </w:r>
      <w:r w:rsidDel="00000000" w:rsidR="00000000" w:rsidRPr="00000000">
        <w:rPr>
          <w:highlight w:val="white"/>
          <w:rtl w:val="0"/>
        </w:rPr>
        <w:t xml:space="preserve">I</w:t>
      </w:r>
      <w:r w:rsidDel="00000000" w:rsidR="00000000" w:rsidRPr="00000000">
        <w:rPr>
          <w:rtl w:val="0"/>
        </w:rPr>
        <w:t xml:space="preserve">mplementación de una estrategia de comunicación, socialización y de alianzas estratégicas entre instituciones que atiendan creadores y gestores culturales para potenciar el alcance del proyecto y los posibles beneficiarios a los Beneficios Económicos Periódicos- BEPS </w:t>
      </w:r>
    </w:p>
    <w:p w:rsidR="00000000" w:rsidDel="00000000" w:rsidP="00000000" w:rsidRDefault="00000000" w:rsidRPr="00000000" w14:paraId="0000040A">
      <w:pPr>
        <w:spacing w:line="276" w:lineRule="auto"/>
        <w:ind w:left="792" w:firstLine="0"/>
        <w:jc w:val="both"/>
        <w:rPr>
          <w:b w:val="1"/>
        </w:rPr>
      </w:pPr>
      <w:r w:rsidDel="00000000" w:rsidR="00000000" w:rsidRPr="00000000">
        <w:rPr>
          <w:rtl w:val="0"/>
        </w:rPr>
      </w:r>
    </w:p>
    <w:p w:rsidR="00000000" w:rsidDel="00000000" w:rsidP="00000000" w:rsidRDefault="00000000" w:rsidRPr="00000000" w14:paraId="0000040B">
      <w:pPr>
        <w:spacing w:line="276" w:lineRule="auto"/>
        <w:ind w:firstLine="360"/>
        <w:jc w:val="center"/>
        <w:rPr>
          <w:b w:val="1"/>
          <w:sz w:val="18"/>
          <w:szCs w:val="18"/>
        </w:rPr>
      </w:pPr>
      <w:bookmarkStart w:colFirst="0" w:colLast="0" w:name="_heading=h.2et92p0" w:id="29"/>
      <w:bookmarkEnd w:id="29"/>
      <w:r w:rsidDel="00000000" w:rsidR="00000000" w:rsidRPr="00000000">
        <w:rPr/>
        <w:drawing>
          <wp:inline distB="0" distT="0" distL="114300" distR="114300">
            <wp:extent cx="4762500" cy="1543050"/>
            <wp:effectExtent b="0" l="0" r="0" t="0"/>
            <wp:docPr id="2"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4762500" cy="1543050"/>
                    </a:xfrm>
                    <a:prstGeom prst="rect"/>
                    <a:ln/>
                  </pic:spPr>
                </pic:pic>
              </a:graphicData>
            </a:graphic>
          </wp:inline>
        </w:drawing>
      </w:r>
      <w:r w:rsidDel="00000000" w:rsidR="00000000" w:rsidRPr="00000000">
        <w:rPr>
          <w:rtl w:val="0"/>
        </w:rPr>
      </w:r>
    </w:p>
    <w:p w:rsidR="00000000" w:rsidDel="00000000" w:rsidP="00000000" w:rsidRDefault="00000000" w:rsidRPr="00000000" w14:paraId="0000040C">
      <w:pPr>
        <w:spacing w:line="276" w:lineRule="auto"/>
        <w:ind w:firstLine="360"/>
        <w:jc w:val="both"/>
        <w:rPr>
          <w:b w:val="1"/>
        </w:rPr>
      </w:pPr>
      <w:r w:rsidDel="00000000" w:rsidR="00000000" w:rsidRPr="00000000">
        <w:rPr>
          <w:rtl w:val="0"/>
        </w:rPr>
      </w:r>
    </w:p>
    <w:p w:rsidR="00000000" w:rsidDel="00000000" w:rsidP="00000000" w:rsidRDefault="00000000" w:rsidRPr="00000000" w14:paraId="0000040D">
      <w:pPr>
        <w:pStyle w:val="Heading2"/>
        <w:numPr>
          <w:ilvl w:val="1"/>
          <w:numId w:val="2"/>
        </w:numPr>
        <w:ind w:left="0" w:firstLine="360"/>
        <w:rPr/>
      </w:pPr>
      <w:bookmarkStart w:colFirst="0" w:colLast="0" w:name="_heading=h.1664s55" w:id="30"/>
      <w:bookmarkEnd w:id="30"/>
      <w:r w:rsidDel="00000000" w:rsidR="00000000" w:rsidRPr="00000000">
        <w:rPr>
          <w:rtl w:val="0"/>
        </w:rPr>
        <w:t xml:space="preserve">Análisis de riesgos</w:t>
      </w:r>
    </w:p>
    <w:p w:rsidR="00000000" w:rsidDel="00000000" w:rsidP="00000000" w:rsidRDefault="00000000" w:rsidRPr="00000000" w14:paraId="0000040E">
      <w:pPr>
        <w:spacing w:line="276" w:lineRule="auto"/>
        <w:ind w:firstLine="360"/>
        <w:jc w:val="both"/>
        <w:rPr/>
      </w:pPr>
      <w:r w:rsidDel="00000000" w:rsidR="00000000" w:rsidRPr="00000000">
        <w:rPr>
          <w:rtl w:val="0"/>
        </w:rPr>
      </w:r>
    </w:p>
    <w:tbl>
      <w:tblPr>
        <w:tblStyle w:val="Table19"/>
        <w:tblW w:w="92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417"/>
        <w:gridCol w:w="1675"/>
        <w:gridCol w:w="1414"/>
        <w:gridCol w:w="1549"/>
        <w:gridCol w:w="1644"/>
        <w:tblGridChange w:id="0">
          <w:tblGrid>
            <w:gridCol w:w="1555"/>
            <w:gridCol w:w="1417"/>
            <w:gridCol w:w="1675"/>
            <w:gridCol w:w="1414"/>
            <w:gridCol w:w="1549"/>
            <w:gridCol w:w="1644"/>
          </w:tblGrid>
        </w:tblGridChange>
      </w:tblGrid>
      <w:tr>
        <w:trPr>
          <w:cantSplit w:val="0"/>
          <w:tblHeader w:val="1"/>
        </w:trPr>
        <w:tc>
          <w:tcPr>
            <w:vAlign w:val="center"/>
          </w:tcPr>
          <w:p w:rsidR="00000000" w:rsidDel="00000000" w:rsidP="00000000" w:rsidRDefault="00000000" w:rsidRPr="00000000" w14:paraId="0000040F">
            <w:pPr>
              <w:spacing w:line="276" w:lineRule="auto"/>
              <w:jc w:val="both"/>
              <w:rPr>
                <w:b w:val="1"/>
                <w:sz w:val="16"/>
                <w:szCs w:val="16"/>
              </w:rPr>
            </w:pPr>
            <w:r w:rsidDel="00000000" w:rsidR="00000000" w:rsidRPr="00000000">
              <w:rPr>
                <w:rtl w:val="0"/>
              </w:rPr>
            </w:r>
          </w:p>
        </w:tc>
        <w:tc>
          <w:tcPr>
            <w:vAlign w:val="center"/>
          </w:tcPr>
          <w:p w:rsidR="00000000" w:rsidDel="00000000" w:rsidP="00000000" w:rsidRDefault="00000000" w:rsidRPr="00000000" w14:paraId="00000410">
            <w:pPr>
              <w:spacing w:line="276" w:lineRule="auto"/>
              <w:jc w:val="center"/>
              <w:rPr>
                <w:b w:val="1"/>
                <w:sz w:val="16"/>
                <w:szCs w:val="16"/>
              </w:rPr>
            </w:pPr>
            <w:r w:rsidDel="00000000" w:rsidR="00000000" w:rsidRPr="00000000">
              <w:rPr>
                <w:b w:val="1"/>
                <w:sz w:val="16"/>
                <w:szCs w:val="16"/>
                <w:rtl w:val="0"/>
              </w:rPr>
              <w:t xml:space="preserve">Tipo de Riesgo</w:t>
            </w:r>
          </w:p>
        </w:tc>
        <w:tc>
          <w:tcPr>
            <w:vAlign w:val="center"/>
          </w:tcPr>
          <w:p w:rsidR="00000000" w:rsidDel="00000000" w:rsidP="00000000" w:rsidRDefault="00000000" w:rsidRPr="00000000" w14:paraId="00000411">
            <w:pPr>
              <w:spacing w:line="276" w:lineRule="auto"/>
              <w:jc w:val="center"/>
              <w:rPr>
                <w:b w:val="1"/>
                <w:sz w:val="16"/>
                <w:szCs w:val="16"/>
              </w:rPr>
            </w:pPr>
            <w:r w:rsidDel="00000000" w:rsidR="00000000" w:rsidRPr="00000000">
              <w:rPr>
                <w:b w:val="1"/>
                <w:sz w:val="16"/>
                <w:szCs w:val="16"/>
                <w:rtl w:val="0"/>
              </w:rPr>
              <w:t xml:space="preserve">Descripción del riesgo</w:t>
            </w:r>
          </w:p>
        </w:tc>
        <w:tc>
          <w:tcPr>
            <w:vAlign w:val="center"/>
          </w:tcPr>
          <w:p w:rsidR="00000000" w:rsidDel="00000000" w:rsidP="00000000" w:rsidRDefault="00000000" w:rsidRPr="00000000" w14:paraId="00000412">
            <w:pPr>
              <w:spacing w:line="276" w:lineRule="auto"/>
              <w:jc w:val="center"/>
              <w:rPr>
                <w:b w:val="1"/>
                <w:sz w:val="16"/>
                <w:szCs w:val="16"/>
              </w:rPr>
            </w:pPr>
            <w:r w:rsidDel="00000000" w:rsidR="00000000" w:rsidRPr="00000000">
              <w:rPr>
                <w:b w:val="1"/>
                <w:sz w:val="16"/>
                <w:szCs w:val="16"/>
                <w:rtl w:val="0"/>
              </w:rPr>
              <w:t xml:space="preserve">Probabilidad e impacto</w:t>
            </w:r>
          </w:p>
        </w:tc>
        <w:tc>
          <w:tcPr>
            <w:vAlign w:val="center"/>
          </w:tcPr>
          <w:p w:rsidR="00000000" w:rsidDel="00000000" w:rsidP="00000000" w:rsidRDefault="00000000" w:rsidRPr="00000000" w14:paraId="00000413">
            <w:pPr>
              <w:spacing w:line="276" w:lineRule="auto"/>
              <w:jc w:val="center"/>
              <w:rPr>
                <w:b w:val="1"/>
                <w:sz w:val="16"/>
                <w:szCs w:val="16"/>
              </w:rPr>
            </w:pPr>
            <w:r w:rsidDel="00000000" w:rsidR="00000000" w:rsidRPr="00000000">
              <w:rPr>
                <w:b w:val="1"/>
                <w:sz w:val="16"/>
                <w:szCs w:val="16"/>
                <w:rtl w:val="0"/>
              </w:rPr>
              <w:t xml:space="preserve">Efectos</w:t>
            </w:r>
          </w:p>
        </w:tc>
        <w:tc>
          <w:tcPr>
            <w:vAlign w:val="center"/>
          </w:tcPr>
          <w:p w:rsidR="00000000" w:rsidDel="00000000" w:rsidP="00000000" w:rsidRDefault="00000000" w:rsidRPr="00000000" w14:paraId="00000414">
            <w:pPr>
              <w:spacing w:line="276" w:lineRule="auto"/>
              <w:jc w:val="center"/>
              <w:rPr>
                <w:b w:val="1"/>
                <w:sz w:val="16"/>
                <w:szCs w:val="16"/>
              </w:rPr>
            </w:pPr>
            <w:r w:rsidDel="00000000" w:rsidR="00000000" w:rsidRPr="00000000">
              <w:rPr>
                <w:b w:val="1"/>
                <w:sz w:val="16"/>
                <w:szCs w:val="16"/>
                <w:rtl w:val="0"/>
              </w:rPr>
              <w:t xml:space="preserve">Medidas de Mitigación</w:t>
            </w:r>
          </w:p>
        </w:tc>
      </w:tr>
      <w:tr>
        <w:trPr>
          <w:cantSplit w:val="0"/>
          <w:trHeight w:val="1412" w:hRule="atLeast"/>
          <w:tblHeader w:val="0"/>
        </w:trPr>
        <w:tc>
          <w:tcPr>
            <w:vAlign w:val="center"/>
          </w:tcPr>
          <w:p w:rsidR="00000000" w:rsidDel="00000000" w:rsidP="00000000" w:rsidRDefault="00000000" w:rsidRPr="00000000" w14:paraId="00000415">
            <w:pPr>
              <w:widowControl w:val="1"/>
              <w:spacing w:line="276" w:lineRule="auto"/>
              <w:rPr>
                <w:b w:val="1"/>
                <w:sz w:val="16"/>
                <w:szCs w:val="16"/>
              </w:rPr>
            </w:pPr>
            <w:r w:rsidDel="00000000" w:rsidR="00000000" w:rsidRPr="00000000">
              <w:rPr>
                <w:b w:val="1"/>
                <w:sz w:val="16"/>
                <w:szCs w:val="16"/>
                <w:rtl w:val="0"/>
              </w:rPr>
              <w:t xml:space="preserve">1. Propósito (Objetivo general)</w:t>
            </w:r>
          </w:p>
        </w:tc>
        <w:tc>
          <w:tcPr>
            <w:vAlign w:val="center"/>
          </w:tcPr>
          <w:p w:rsidR="00000000" w:rsidDel="00000000" w:rsidP="00000000" w:rsidRDefault="00000000" w:rsidRPr="00000000" w14:paraId="00000416">
            <w:pPr>
              <w:spacing w:line="276" w:lineRule="auto"/>
              <w:jc w:val="both"/>
              <w:rPr>
                <w:sz w:val="16"/>
                <w:szCs w:val="16"/>
              </w:rPr>
            </w:pPr>
            <w:r w:rsidDel="00000000" w:rsidR="00000000" w:rsidRPr="00000000">
              <w:rPr>
                <w:sz w:val="16"/>
                <w:szCs w:val="16"/>
                <w:rtl w:val="0"/>
              </w:rPr>
              <w:t xml:space="preserve">Operacionales</w:t>
            </w:r>
          </w:p>
        </w:tc>
        <w:tc>
          <w:tcPr>
            <w:vAlign w:val="center"/>
          </w:tcPr>
          <w:p w:rsidR="00000000" w:rsidDel="00000000" w:rsidP="00000000" w:rsidRDefault="00000000" w:rsidRPr="00000000" w14:paraId="00000417">
            <w:pPr>
              <w:spacing w:line="276" w:lineRule="auto"/>
              <w:jc w:val="both"/>
              <w:rPr>
                <w:sz w:val="16"/>
                <w:szCs w:val="16"/>
              </w:rPr>
            </w:pPr>
            <w:r w:rsidDel="00000000" w:rsidR="00000000" w:rsidRPr="00000000">
              <w:rPr>
                <w:sz w:val="16"/>
                <w:szCs w:val="16"/>
                <w:rtl w:val="0"/>
              </w:rPr>
              <w:t xml:space="preserve">No contar con candidatos suficientes inscritos a los BEPS </w:t>
            </w:r>
          </w:p>
        </w:tc>
        <w:tc>
          <w:tcPr>
            <w:vAlign w:val="center"/>
          </w:tcPr>
          <w:p w:rsidR="00000000" w:rsidDel="00000000" w:rsidP="00000000" w:rsidRDefault="00000000" w:rsidRPr="00000000" w14:paraId="00000418">
            <w:pPr>
              <w:spacing w:line="276" w:lineRule="auto"/>
              <w:jc w:val="both"/>
              <w:rPr>
                <w:sz w:val="16"/>
                <w:szCs w:val="16"/>
              </w:rPr>
            </w:pPr>
            <w:r w:rsidDel="00000000" w:rsidR="00000000" w:rsidRPr="00000000">
              <w:rPr>
                <w:sz w:val="16"/>
                <w:szCs w:val="16"/>
                <w:rtl w:val="0"/>
              </w:rPr>
              <w:t xml:space="preserve">Probabilidad: 3. Moderado Impacto: 3. Moderado</w:t>
            </w:r>
          </w:p>
        </w:tc>
        <w:tc>
          <w:tcPr>
            <w:vAlign w:val="center"/>
          </w:tcPr>
          <w:p w:rsidR="00000000" w:rsidDel="00000000" w:rsidP="00000000" w:rsidRDefault="00000000" w:rsidRPr="00000000" w14:paraId="00000419">
            <w:pPr>
              <w:spacing w:line="276" w:lineRule="auto"/>
              <w:jc w:val="both"/>
              <w:rPr>
                <w:sz w:val="16"/>
                <w:szCs w:val="16"/>
                <w:highlight w:val="white"/>
              </w:rPr>
            </w:pPr>
            <w:r w:rsidDel="00000000" w:rsidR="00000000" w:rsidRPr="00000000">
              <w:rPr>
                <w:sz w:val="16"/>
                <w:szCs w:val="16"/>
                <w:highlight w:val="white"/>
                <w:rtl w:val="0"/>
              </w:rPr>
              <w:t xml:space="preserve">Dejar de entregar los apoyos a los creadores y gestores culturales </w:t>
            </w:r>
          </w:p>
        </w:tc>
        <w:tc>
          <w:tcPr>
            <w:vAlign w:val="center"/>
          </w:tcPr>
          <w:p w:rsidR="00000000" w:rsidDel="00000000" w:rsidP="00000000" w:rsidRDefault="00000000" w:rsidRPr="00000000" w14:paraId="0000041A">
            <w:pPr>
              <w:spacing w:line="276" w:lineRule="auto"/>
              <w:jc w:val="both"/>
              <w:rPr>
                <w:sz w:val="16"/>
                <w:szCs w:val="16"/>
                <w:highlight w:val="white"/>
              </w:rPr>
            </w:pPr>
            <w:r w:rsidDel="00000000" w:rsidR="00000000" w:rsidRPr="00000000">
              <w:rPr>
                <w:sz w:val="16"/>
                <w:szCs w:val="16"/>
                <w:highlight w:val="white"/>
                <w:rtl w:val="0"/>
              </w:rPr>
              <w:t xml:space="preserve">Ampliar socialización y difusión del proyecto</w:t>
            </w:r>
          </w:p>
        </w:tc>
      </w:tr>
      <w:tr>
        <w:trPr>
          <w:cantSplit w:val="0"/>
          <w:tblHeader w:val="0"/>
        </w:trPr>
        <w:tc>
          <w:tcPr>
            <w:vAlign w:val="center"/>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2. Componente (Productos)</w:t>
            </w:r>
          </w:p>
        </w:tc>
        <w:tc>
          <w:tcPr>
            <w:vAlign w:val="center"/>
          </w:tcPr>
          <w:p w:rsidR="00000000" w:rsidDel="00000000" w:rsidP="00000000" w:rsidRDefault="00000000" w:rsidRPr="00000000" w14:paraId="0000041C">
            <w:pPr>
              <w:spacing w:line="276" w:lineRule="auto"/>
              <w:jc w:val="both"/>
              <w:rPr>
                <w:sz w:val="16"/>
                <w:szCs w:val="16"/>
              </w:rPr>
            </w:pPr>
            <w:r w:rsidDel="00000000" w:rsidR="00000000" w:rsidRPr="00000000">
              <w:rPr>
                <w:sz w:val="16"/>
                <w:szCs w:val="16"/>
                <w:rtl w:val="0"/>
              </w:rPr>
              <w:t xml:space="preserve">Operacionales</w:t>
            </w:r>
          </w:p>
        </w:tc>
        <w:tc>
          <w:tcPr>
            <w:vAlign w:val="center"/>
          </w:tcPr>
          <w:p w:rsidR="00000000" w:rsidDel="00000000" w:rsidP="00000000" w:rsidRDefault="00000000" w:rsidRPr="00000000" w14:paraId="0000041D">
            <w:pPr>
              <w:spacing w:line="276" w:lineRule="auto"/>
              <w:jc w:val="both"/>
              <w:rPr>
                <w:sz w:val="16"/>
                <w:szCs w:val="16"/>
              </w:rPr>
            </w:pPr>
            <w:r w:rsidDel="00000000" w:rsidR="00000000" w:rsidRPr="00000000">
              <w:rPr>
                <w:sz w:val="16"/>
                <w:szCs w:val="16"/>
                <w:rtl w:val="0"/>
              </w:rPr>
              <w:t xml:space="preserve">Dificultad de ubicar a los beneficiarios para la etapa final de la vinculación a Colpensiones</w:t>
            </w:r>
          </w:p>
        </w:tc>
        <w:tc>
          <w:tcPr>
            <w:vAlign w:val="center"/>
          </w:tcPr>
          <w:p w:rsidR="00000000" w:rsidDel="00000000" w:rsidP="00000000" w:rsidRDefault="00000000" w:rsidRPr="00000000" w14:paraId="0000041E">
            <w:pPr>
              <w:spacing w:line="276" w:lineRule="auto"/>
              <w:jc w:val="both"/>
              <w:rPr>
                <w:sz w:val="16"/>
                <w:szCs w:val="16"/>
              </w:rPr>
            </w:pPr>
            <w:r w:rsidDel="00000000" w:rsidR="00000000" w:rsidRPr="00000000">
              <w:rPr>
                <w:sz w:val="16"/>
                <w:szCs w:val="16"/>
                <w:rtl w:val="0"/>
              </w:rPr>
              <w:t xml:space="preserve">Probabilidad: 3. Moderado Impacto: 3. Moderado</w:t>
            </w:r>
          </w:p>
        </w:tc>
        <w:tc>
          <w:tcPr>
            <w:vAlign w:val="center"/>
          </w:tcPr>
          <w:p w:rsidR="00000000" w:rsidDel="00000000" w:rsidP="00000000" w:rsidRDefault="00000000" w:rsidRPr="00000000" w14:paraId="0000041F">
            <w:pPr>
              <w:spacing w:line="276" w:lineRule="auto"/>
              <w:jc w:val="both"/>
              <w:rPr>
                <w:sz w:val="16"/>
                <w:szCs w:val="16"/>
              </w:rPr>
            </w:pPr>
            <w:r w:rsidDel="00000000" w:rsidR="00000000" w:rsidRPr="00000000">
              <w:rPr>
                <w:sz w:val="16"/>
                <w:szCs w:val="16"/>
                <w:rtl w:val="0"/>
              </w:rPr>
              <w:t xml:space="preserve">El no disfrute de los beneficios</w:t>
            </w:r>
          </w:p>
        </w:tc>
        <w:tc>
          <w:tcPr>
            <w:vAlign w:val="center"/>
          </w:tcPr>
          <w:p w:rsidR="00000000" w:rsidDel="00000000" w:rsidP="00000000" w:rsidRDefault="00000000" w:rsidRPr="00000000" w14:paraId="00000420">
            <w:pPr>
              <w:spacing w:line="276" w:lineRule="auto"/>
              <w:jc w:val="both"/>
              <w:rPr>
                <w:sz w:val="16"/>
                <w:szCs w:val="16"/>
              </w:rPr>
            </w:pPr>
            <w:r w:rsidDel="00000000" w:rsidR="00000000" w:rsidRPr="00000000">
              <w:rPr>
                <w:sz w:val="16"/>
                <w:szCs w:val="16"/>
                <w:rtl w:val="0"/>
              </w:rPr>
              <w:t xml:space="preserve">Contar con un contacto alterno y validar la información consignada en el formulario de inscripción</w:t>
            </w:r>
          </w:p>
        </w:tc>
      </w:tr>
      <w:tr>
        <w:trPr>
          <w:cantSplit w:val="0"/>
          <w:tblHeader w:val="0"/>
        </w:trPr>
        <w:tc>
          <w:tcPr>
            <w:vAlign w:val="center"/>
          </w:tcPr>
          <w:p w:rsidR="00000000" w:rsidDel="00000000" w:rsidP="00000000" w:rsidRDefault="00000000" w:rsidRPr="00000000" w14:paraId="00000421">
            <w:pPr>
              <w:widowControl w:val="1"/>
              <w:spacing w:line="276" w:lineRule="auto"/>
              <w:rPr>
                <w:b w:val="1"/>
                <w:sz w:val="16"/>
                <w:szCs w:val="16"/>
              </w:rPr>
            </w:pPr>
            <w:r w:rsidDel="00000000" w:rsidR="00000000" w:rsidRPr="00000000">
              <w:rPr>
                <w:b w:val="1"/>
                <w:sz w:val="16"/>
                <w:szCs w:val="16"/>
                <w:rtl w:val="0"/>
              </w:rPr>
              <w:t xml:space="preserve">3. Actividades</w:t>
            </w:r>
          </w:p>
        </w:tc>
        <w:tc>
          <w:tcPr>
            <w:vAlign w:val="center"/>
          </w:tcPr>
          <w:p w:rsidR="00000000" w:rsidDel="00000000" w:rsidP="00000000" w:rsidRDefault="00000000" w:rsidRPr="00000000" w14:paraId="00000422">
            <w:pPr>
              <w:spacing w:line="276" w:lineRule="auto"/>
              <w:jc w:val="both"/>
              <w:rPr>
                <w:sz w:val="16"/>
                <w:szCs w:val="16"/>
              </w:rPr>
            </w:pPr>
            <w:r w:rsidDel="00000000" w:rsidR="00000000" w:rsidRPr="00000000">
              <w:rPr>
                <w:sz w:val="16"/>
                <w:szCs w:val="16"/>
                <w:rtl w:val="0"/>
              </w:rPr>
              <w:t xml:space="preserve">Operacionales</w:t>
            </w:r>
          </w:p>
        </w:tc>
        <w:tc>
          <w:tcPr>
            <w:vAlign w:val="center"/>
          </w:tcPr>
          <w:p w:rsidR="00000000" w:rsidDel="00000000" w:rsidP="00000000" w:rsidRDefault="00000000" w:rsidRPr="00000000" w14:paraId="00000423">
            <w:pPr>
              <w:spacing w:line="276" w:lineRule="auto"/>
              <w:jc w:val="both"/>
              <w:rPr>
                <w:sz w:val="16"/>
                <w:szCs w:val="16"/>
              </w:rPr>
            </w:pPr>
            <w:r w:rsidDel="00000000" w:rsidR="00000000" w:rsidRPr="00000000">
              <w:rPr>
                <w:sz w:val="16"/>
                <w:szCs w:val="16"/>
                <w:rtl w:val="0"/>
              </w:rPr>
              <w:t xml:space="preserve">Dejar de otorgar los beneficios a</w:t>
            </w:r>
          </w:p>
          <w:p w:rsidR="00000000" w:rsidDel="00000000" w:rsidP="00000000" w:rsidRDefault="00000000" w:rsidRPr="00000000" w14:paraId="00000424">
            <w:pPr>
              <w:spacing w:line="276" w:lineRule="auto"/>
              <w:jc w:val="both"/>
              <w:rPr>
                <w:sz w:val="16"/>
                <w:szCs w:val="16"/>
              </w:rPr>
            </w:pPr>
            <w:r w:rsidDel="00000000" w:rsidR="00000000" w:rsidRPr="00000000">
              <w:rPr>
                <w:sz w:val="16"/>
                <w:szCs w:val="16"/>
                <w:rtl w:val="0"/>
              </w:rPr>
              <w:t xml:space="preserve">creadores y gestores culturales</w:t>
            </w:r>
          </w:p>
          <w:p w:rsidR="00000000" w:rsidDel="00000000" w:rsidP="00000000" w:rsidRDefault="00000000" w:rsidRPr="00000000" w14:paraId="00000425">
            <w:pPr>
              <w:spacing w:line="276" w:lineRule="auto"/>
              <w:jc w:val="both"/>
              <w:rPr>
                <w:sz w:val="16"/>
                <w:szCs w:val="16"/>
              </w:rPr>
            </w:pPr>
            <w:r w:rsidDel="00000000" w:rsidR="00000000" w:rsidRPr="00000000">
              <w:rPr>
                <w:sz w:val="16"/>
                <w:szCs w:val="16"/>
                <w:rtl w:val="0"/>
              </w:rPr>
              <w:t xml:space="preserve">de Bogotá</w:t>
            </w:r>
          </w:p>
        </w:tc>
        <w:tc>
          <w:tcPr>
            <w:vAlign w:val="center"/>
          </w:tcPr>
          <w:p w:rsidR="00000000" w:rsidDel="00000000" w:rsidP="00000000" w:rsidRDefault="00000000" w:rsidRPr="00000000" w14:paraId="00000426">
            <w:pPr>
              <w:spacing w:line="276" w:lineRule="auto"/>
              <w:jc w:val="both"/>
              <w:rPr>
                <w:sz w:val="16"/>
                <w:szCs w:val="16"/>
              </w:rPr>
            </w:pPr>
            <w:r w:rsidDel="00000000" w:rsidR="00000000" w:rsidRPr="00000000">
              <w:rPr>
                <w:sz w:val="16"/>
                <w:szCs w:val="16"/>
                <w:rtl w:val="0"/>
              </w:rPr>
              <w:t xml:space="preserve">Probabilidad:</w:t>
            </w:r>
          </w:p>
          <w:p w:rsidR="00000000" w:rsidDel="00000000" w:rsidP="00000000" w:rsidRDefault="00000000" w:rsidRPr="00000000" w14:paraId="00000427">
            <w:pPr>
              <w:spacing w:line="276" w:lineRule="auto"/>
              <w:jc w:val="both"/>
              <w:rPr>
                <w:sz w:val="16"/>
                <w:szCs w:val="16"/>
              </w:rPr>
            </w:pPr>
            <w:r w:rsidDel="00000000" w:rsidR="00000000" w:rsidRPr="00000000">
              <w:rPr>
                <w:sz w:val="16"/>
                <w:szCs w:val="16"/>
                <w:rtl w:val="0"/>
              </w:rPr>
              <w:t xml:space="preserve">3. Moderado</w:t>
            </w:r>
          </w:p>
          <w:p w:rsidR="00000000" w:rsidDel="00000000" w:rsidP="00000000" w:rsidRDefault="00000000" w:rsidRPr="00000000" w14:paraId="00000428">
            <w:pPr>
              <w:spacing w:line="276" w:lineRule="auto"/>
              <w:jc w:val="both"/>
              <w:rPr>
                <w:sz w:val="16"/>
                <w:szCs w:val="16"/>
              </w:rPr>
            </w:pPr>
            <w:r w:rsidDel="00000000" w:rsidR="00000000" w:rsidRPr="00000000">
              <w:rPr>
                <w:sz w:val="16"/>
                <w:szCs w:val="16"/>
                <w:rtl w:val="0"/>
              </w:rPr>
              <w:t xml:space="preserve">Impacto: 3.</w:t>
            </w:r>
          </w:p>
          <w:p w:rsidR="00000000" w:rsidDel="00000000" w:rsidP="00000000" w:rsidRDefault="00000000" w:rsidRPr="00000000" w14:paraId="00000429">
            <w:pPr>
              <w:spacing w:line="276" w:lineRule="auto"/>
              <w:jc w:val="both"/>
              <w:rPr>
                <w:sz w:val="16"/>
                <w:szCs w:val="16"/>
              </w:rPr>
            </w:pPr>
            <w:r w:rsidDel="00000000" w:rsidR="00000000" w:rsidRPr="00000000">
              <w:rPr>
                <w:sz w:val="16"/>
                <w:szCs w:val="16"/>
                <w:rtl w:val="0"/>
              </w:rPr>
              <w:t xml:space="preserve">Moderado</w:t>
            </w:r>
          </w:p>
        </w:tc>
        <w:tc>
          <w:tcPr>
            <w:vAlign w:val="center"/>
          </w:tcPr>
          <w:p w:rsidR="00000000" w:rsidDel="00000000" w:rsidP="00000000" w:rsidRDefault="00000000" w:rsidRPr="00000000" w14:paraId="0000042A">
            <w:pPr>
              <w:spacing w:line="276" w:lineRule="auto"/>
              <w:jc w:val="both"/>
              <w:rPr>
                <w:sz w:val="16"/>
                <w:szCs w:val="16"/>
              </w:rPr>
            </w:pPr>
            <w:r w:rsidDel="00000000" w:rsidR="00000000" w:rsidRPr="00000000">
              <w:rPr>
                <w:sz w:val="16"/>
                <w:szCs w:val="16"/>
                <w:rtl w:val="0"/>
              </w:rPr>
              <w:t xml:space="preserve">Dejar de cumplir con los objetivos de la</w:t>
            </w:r>
          </w:p>
          <w:p w:rsidR="00000000" w:rsidDel="00000000" w:rsidP="00000000" w:rsidRDefault="00000000" w:rsidRPr="00000000" w14:paraId="0000042B">
            <w:pPr>
              <w:spacing w:line="276" w:lineRule="auto"/>
              <w:jc w:val="both"/>
              <w:rPr>
                <w:sz w:val="16"/>
                <w:szCs w:val="16"/>
              </w:rPr>
            </w:pPr>
            <w:r w:rsidDel="00000000" w:rsidR="00000000" w:rsidRPr="00000000">
              <w:rPr>
                <w:sz w:val="16"/>
                <w:szCs w:val="16"/>
                <w:rtl w:val="0"/>
              </w:rPr>
              <w:t xml:space="preserve">Ley de Cultura</w:t>
            </w:r>
          </w:p>
        </w:tc>
        <w:tc>
          <w:tcPr>
            <w:vAlign w:val="center"/>
          </w:tcPr>
          <w:p w:rsidR="00000000" w:rsidDel="00000000" w:rsidP="00000000" w:rsidRDefault="00000000" w:rsidRPr="00000000" w14:paraId="0000042C">
            <w:pPr>
              <w:spacing w:line="276" w:lineRule="auto"/>
              <w:jc w:val="both"/>
              <w:rPr>
                <w:sz w:val="16"/>
                <w:szCs w:val="16"/>
              </w:rPr>
            </w:pPr>
            <w:r w:rsidDel="00000000" w:rsidR="00000000" w:rsidRPr="00000000">
              <w:rPr>
                <w:sz w:val="16"/>
                <w:szCs w:val="16"/>
                <w:rtl w:val="0"/>
              </w:rPr>
              <w:t xml:space="preserve">Contar con los recursos y la</w:t>
            </w:r>
          </w:p>
          <w:p w:rsidR="00000000" w:rsidDel="00000000" w:rsidP="00000000" w:rsidRDefault="00000000" w:rsidRPr="00000000" w14:paraId="0000042D">
            <w:pPr>
              <w:spacing w:line="276" w:lineRule="auto"/>
              <w:jc w:val="both"/>
              <w:rPr>
                <w:sz w:val="16"/>
                <w:szCs w:val="16"/>
              </w:rPr>
            </w:pPr>
            <w:r w:rsidDel="00000000" w:rsidR="00000000" w:rsidRPr="00000000">
              <w:rPr>
                <w:sz w:val="16"/>
                <w:szCs w:val="16"/>
                <w:rtl w:val="0"/>
              </w:rPr>
              <w:t xml:space="preserve">población beneficiada</w:t>
            </w:r>
          </w:p>
        </w:tc>
      </w:tr>
    </w:tbl>
    <w:p w:rsidR="00000000" w:rsidDel="00000000" w:rsidP="00000000" w:rsidRDefault="00000000" w:rsidRPr="00000000" w14:paraId="0000042E">
      <w:pPr>
        <w:spacing w:line="276" w:lineRule="auto"/>
        <w:ind w:firstLine="360"/>
        <w:jc w:val="both"/>
        <w:rPr>
          <w:b w:val="1"/>
        </w:rPr>
      </w:pPr>
      <w:r w:rsidDel="00000000" w:rsidR="00000000" w:rsidRPr="00000000">
        <w:rPr>
          <w:rtl w:val="0"/>
        </w:rPr>
      </w:r>
    </w:p>
    <w:p w:rsidR="00000000" w:rsidDel="00000000" w:rsidP="00000000" w:rsidRDefault="00000000" w:rsidRPr="00000000" w14:paraId="0000042F">
      <w:pPr>
        <w:pStyle w:val="Heading2"/>
        <w:numPr>
          <w:ilvl w:val="1"/>
          <w:numId w:val="2"/>
        </w:numPr>
        <w:ind w:left="0" w:firstLine="360"/>
        <w:rPr/>
      </w:pPr>
      <w:bookmarkStart w:colFirst="0" w:colLast="0" w:name="_heading=h.3q5sasy" w:id="31"/>
      <w:bookmarkEnd w:id="31"/>
      <w:r w:rsidDel="00000000" w:rsidR="00000000" w:rsidRPr="00000000">
        <w:rPr>
          <w:rtl w:val="0"/>
        </w:rPr>
        <w:t xml:space="preserve">Ingresos y beneficios</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Tipo: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Beneficio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Medido a través de: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Porcentaje</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Bien producido: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Otros</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Razón Precio Cuenta (RPC):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0,8</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20"/>
        <w:tblW w:w="92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4"/>
        <w:gridCol w:w="2573"/>
        <w:gridCol w:w="2573"/>
        <w:gridCol w:w="1964"/>
        <w:tblGridChange w:id="0">
          <w:tblGrid>
            <w:gridCol w:w="2144"/>
            <w:gridCol w:w="2573"/>
            <w:gridCol w:w="2573"/>
            <w:gridCol w:w="1964"/>
          </w:tblGrid>
        </w:tblGridChange>
      </w:tblGrid>
      <w:tr>
        <w:trPr>
          <w:cantSplit w:val="0"/>
          <w:tblHeader w:val="0"/>
        </w:trPr>
        <w:tc>
          <w:tcPr/>
          <w:p w:rsidR="00000000" w:rsidDel="00000000" w:rsidP="00000000" w:rsidRDefault="00000000" w:rsidRPr="00000000" w14:paraId="00000436">
            <w:pPr>
              <w:spacing w:line="276" w:lineRule="auto"/>
              <w:jc w:val="center"/>
              <w:rPr>
                <w:b w:val="1"/>
                <w:sz w:val="16"/>
                <w:szCs w:val="16"/>
              </w:rPr>
            </w:pPr>
            <w:r w:rsidDel="00000000" w:rsidR="00000000" w:rsidRPr="00000000">
              <w:rPr>
                <w:b w:val="1"/>
                <w:sz w:val="16"/>
                <w:szCs w:val="16"/>
                <w:rtl w:val="0"/>
              </w:rPr>
              <w:t xml:space="preserve">Periodo</w:t>
            </w:r>
          </w:p>
        </w:tc>
        <w:tc>
          <w:tcPr/>
          <w:p w:rsidR="00000000" w:rsidDel="00000000" w:rsidP="00000000" w:rsidRDefault="00000000" w:rsidRPr="00000000" w14:paraId="00000437">
            <w:pPr>
              <w:spacing w:line="276" w:lineRule="auto"/>
              <w:jc w:val="center"/>
              <w:rPr>
                <w:b w:val="1"/>
                <w:sz w:val="16"/>
                <w:szCs w:val="16"/>
              </w:rPr>
            </w:pPr>
            <w:r w:rsidDel="00000000" w:rsidR="00000000" w:rsidRPr="00000000">
              <w:rPr>
                <w:b w:val="1"/>
                <w:sz w:val="16"/>
                <w:szCs w:val="16"/>
                <w:rtl w:val="0"/>
              </w:rPr>
              <w:t xml:space="preserve">Cantidad</w:t>
            </w:r>
          </w:p>
        </w:tc>
        <w:tc>
          <w:tcPr/>
          <w:p w:rsidR="00000000" w:rsidDel="00000000" w:rsidP="00000000" w:rsidRDefault="00000000" w:rsidRPr="00000000" w14:paraId="00000438">
            <w:pPr>
              <w:spacing w:line="276" w:lineRule="auto"/>
              <w:jc w:val="center"/>
              <w:rPr>
                <w:b w:val="1"/>
                <w:sz w:val="16"/>
                <w:szCs w:val="16"/>
              </w:rPr>
            </w:pPr>
            <w:r w:rsidDel="00000000" w:rsidR="00000000" w:rsidRPr="00000000">
              <w:rPr>
                <w:b w:val="1"/>
                <w:sz w:val="16"/>
                <w:szCs w:val="16"/>
                <w:rtl w:val="0"/>
              </w:rPr>
              <w:t xml:space="preserve">Valor Unitario</w:t>
            </w:r>
          </w:p>
        </w:tc>
        <w:tc>
          <w:tcPr/>
          <w:p w:rsidR="00000000" w:rsidDel="00000000" w:rsidP="00000000" w:rsidRDefault="00000000" w:rsidRPr="00000000" w14:paraId="00000439">
            <w:pPr>
              <w:spacing w:line="276" w:lineRule="auto"/>
              <w:jc w:val="center"/>
              <w:rPr>
                <w:b w:val="1"/>
                <w:sz w:val="16"/>
                <w:szCs w:val="16"/>
              </w:rPr>
            </w:pPr>
            <w:r w:rsidDel="00000000" w:rsidR="00000000" w:rsidRPr="00000000">
              <w:rPr>
                <w:b w:val="1"/>
                <w:sz w:val="16"/>
                <w:szCs w:val="16"/>
                <w:rtl w:val="0"/>
              </w:rPr>
              <w:t xml:space="preserve">Valor Total</w:t>
            </w:r>
          </w:p>
        </w:tc>
      </w:tr>
      <w:tr>
        <w:trPr>
          <w:cantSplit w:val="0"/>
          <w:trHeight w:val="420" w:hRule="atLeast"/>
          <w:tblHeader w:val="0"/>
        </w:trPr>
        <w:tc>
          <w:tcPr/>
          <w:p w:rsidR="00000000" w:rsidDel="00000000" w:rsidP="00000000" w:rsidRDefault="00000000" w:rsidRPr="00000000" w14:paraId="0000043A">
            <w:pPr>
              <w:spacing w:line="276" w:lineRule="auto"/>
              <w:jc w:val="both"/>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43B">
            <w:pPr>
              <w:spacing w:line="276" w:lineRule="auto"/>
              <w:jc w:val="both"/>
              <w:rPr>
                <w:sz w:val="16"/>
                <w:szCs w:val="16"/>
              </w:rPr>
            </w:pPr>
            <w:r w:rsidDel="00000000" w:rsidR="00000000" w:rsidRPr="00000000">
              <w:rPr>
                <w:sz w:val="16"/>
                <w:szCs w:val="16"/>
                <w:rtl w:val="0"/>
              </w:rPr>
              <w:t xml:space="preserve">100%</w:t>
            </w:r>
          </w:p>
        </w:tc>
        <w:tc>
          <w:tcPr/>
          <w:p w:rsidR="00000000" w:rsidDel="00000000" w:rsidP="00000000" w:rsidRDefault="00000000" w:rsidRPr="00000000" w14:paraId="0000043C">
            <w:pPr>
              <w:spacing w:line="276" w:lineRule="auto"/>
              <w:jc w:val="both"/>
              <w:rPr>
                <w:sz w:val="16"/>
                <w:szCs w:val="16"/>
              </w:rPr>
            </w:pPr>
            <w:r w:rsidDel="00000000" w:rsidR="00000000" w:rsidRPr="00000000">
              <w:rPr>
                <w:rtl w:val="0"/>
              </w:rPr>
            </w:r>
          </w:p>
        </w:tc>
        <w:tc>
          <w:tcPr/>
          <w:p w:rsidR="00000000" w:rsidDel="00000000" w:rsidP="00000000" w:rsidRDefault="00000000" w:rsidRPr="00000000" w14:paraId="0000043D">
            <w:pPr>
              <w:spacing w:line="276" w:lineRule="auto"/>
              <w:jc w:val="both"/>
              <w:rPr>
                <w:sz w:val="16"/>
                <w:szCs w:val="16"/>
              </w:rPr>
            </w:pPr>
            <w:r w:rsidDel="00000000" w:rsidR="00000000" w:rsidRPr="00000000">
              <w:rPr>
                <w:rtl w:val="0"/>
              </w:rPr>
            </w:r>
          </w:p>
        </w:tc>
      </w:tr>
    </w:tbl>
    <w:p w:rsidR="00000000" w:rsidDel="00000000" w:rsidP="00000000" w:rsidRDefault="00000000" w:rsidRPr="00000000" w14:paraId="0000043E">
      <w:pPr>
        <w:spacing w:line="276" w:lineRule="auto"/>
        <w:ind w:firstLine="360"/>
        <w:jc w:val="both"/>
        <w:rPr>
          <w:b w:val="1"/>
        </w:rPr>
      </w:pPr>
      <w:r w:rsidDel="00000000" w:rsidR="00000000" w:rsidRPr="00000000">
        <w:rPr>
          <w:rtl w:val="0"/>
        </w:rPr>
      </w:r>
    </w:p>
    <w:p w:rsidR="00000000" w:rsidDel="00000000" w:rsidP="00000000" w:rsidRDefault="00000000" w:rsidRPr="00000000" w14:paraId="0000043F">
      <w:pPr>
        <w:pStyle w:val="Heading2"/>
        <w:numPr>
          <w:ilvl w:val="1"/>
          <w:numId w:val="2"/>
        </w:numPr>
        <w:ind w:left="0" w:firstLine="360"/>
        <w:rPr/>
      </w:pPr>
      <w:bookmarkStart w:colFirst="0" w:colLast="0" w:name="_heading=h.25b2l0r" w:id="32"/>
      <w:bookmarkEnd w:id="32"/>
      <w:r w:rsidDel="00000000" w:rsidR="00000000" w:rsidRPr="00000000">
        <w:rPr>
          <w:rtl w:val="0"/>
        </w:rPr>
        <w:t xml:space="preserve">Depreciaciones y créditos</w:t>
      </w:r>
    </w:p>
    <w:p w:rsidR="00000000" w:rsidDel="00000000" w:rsidP="00000000" w:rsidRDefault="00000000" w:rsidRPr="00000000" w14:paraId="00000440">
      <w:pPr>
        <w:spacing w:line="276" w:lineRule="auto"/>
        <w:ind w:firstLine="360"/>
        <w:jc w:val="both"/>
        <w:rPr>
          <w:b w:val="1"/>
          <w:sz w:val="10"/>
          <w:szCs w:val="10"/>
        </w:rPr>
      </w:pPr>
      <w:r w:rsidDel="00000000" w:rsidR="00000000" w:rsidRPr="00000000">
        <w:rPr>
          <w:rtl w:val="0"/>
        </w:rPr>
      </w:r>
    </w:p>
    <w:p w:rsidR="00000000" w:rsidDel="00000000" w:rsidP="00000000" w:rsidRDefault="00000000" w:rsidRPr="00000000" w14:paraId="00000441">
      <w:pPr>
        <w:spacing w:line="276" w:lineRule="auto"/>
        <w:ind w:firstLine="360"/>
        <w:jc w:val="both"/>
        <w:rPr/>
      </w:pPr>
      <w:r w:rsidDel="00000000" w:rsidR="00000000" w:rsidRPr="00000000">
        <w:rPr>
          <w:rtl w:val="0"/>
        </w:rPr>
        <w:t xml:space="preserve">Son opcionales. </w:t>
      </w:r>
    </w:p>
    <w:p w:rsidR="00000000" w:rsidDel="00000000" w:rsidP="00000000" w:rsidRDefault="00000000" w:rsidRPr="00000000" w14:paraId="00000442">
      <w:pPr>
        <w:spacing w:line="276" w:lineRule="auto"/>
        <w:ind w:firstLine="360"/>
        <w:jc w:val="both"/>
        <w:rPr>
          <w:b w:val="1"/>
          <w:sz w:val="10"/>
          <w:szCs w:val="10"/>
        </w:rPr>
      </w:pPr>
      <w:r w:rsidDel="00000000" w:rsidR="00000000" w:rsidRPr="00000000">
        <w:rPr>
          <w:rtl w:val="0"/>
        </w:rPr>
      </w:r>
    </w:p>
    <w:tbl>
      <w:tblPr>
        <w:tblStyle w:val="Table21"/>
        <w:tblW w:w="8788.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9"/>
        <w:gridCol w:w="1350"/>
        <w:gridCol w:w="2175"/>
        <w:gridCol w:w="1283"/>
        <w:gridCol w:w="1701"/>
        <w:tblGridChange w:id="0">
          <w:tblGrid>
            <w:gridCol w:w="2279"/>
            <w:gridCol w:w="1350"/>
            <w:gridCol w:w="2175"/>
            <w:gridCol w:w="1283"/>
            <w:gridCol w:w="1701"/>
          </w:tblGrid>
        </w:tblGridChange>
      </w:tblGrid>
      <w:tr>
        <w:trPr>
          <w:cantSplit w:val="0"/>
          <w:trHeight w:val="551" w:hRule="atLeast"/>
          <w:tblHeader w:val="0"/>
        </w:trPr>
        <w:tc>
          <w:tcPr>
            <w:vAlign w:val="center"/>
          </w:tcPr>
          <w:p w:rsidR="00000000" w:rsidDel="00000000" w:rsidP="00000000" w:rsidRDefault="00000000" w:rsidRPr="00000000" w14:paraId="00000443">
            <w:pPr>
              <w:spacing w:line="276" w:lineRule="auto"/>
              <w:jc w:val="center"/>
              <w:rPr>
                <w:b w:val="1"/>
                <w:sz w:val="18"/>
                <w:szCs w:val="18"/>
              </w:rPr>
            </w:pPr>
            <w:r w:rsidDel="00000000" w:rsidR="00000000" w:rsidRPr="00000000">
              <w:rPr>
                <w:b w:val="1"/>
                <w:sz w:val="18"/>
                <w:szCs w:val="18"/>
                <w:rtl w:val="0"/>
              </w:rPr>
              <w:t xml:space="preserve">Descripción</w:t>
            </w:r>
          </w:p>
        </w:tc>
        <w:tc>
          <w:tcPr>
            <w:vAlign w:val="center"/>
          </w:tcPr>
          <w:p w:rsidR="00000000" w:rsidDel="00000000" w:rsidP="00000000" w:rsidRDefault="00000000" w:rsidRPr="00000000" w14:paraId="00000444">
            <w:pPr>
              <w:spacing w:line="276" w:lineRule="auto"/>
              <w:jc w:val="center"/>
              <w:rPr>
                <w:b w:val="1"/>
                <w:sz w:val="18"/>
                <w:szCs w:val="18"/>
              </w:rPr>
            </w:pPr>
            <w:r w:rsidDel="00000000" w:rsidR="00000000" w:rsidRPr="00000000">
              <w:rPr>
                <w:b w:val="1"/>
                <w:sz w:val="18"/>
                <w:szCs w:val="18"/>
                <w:rtl w:val="0"/>
              </w:rPr>
              <w:t xml:space="preserve">Valor del activo</w:t>
            </w:r>
          </w:p>
        </w:tc>
        <w:tc>
          <w:tcPr>
            <w:vAlign w:val="center"/>
          </w:tcPr>
          <w:p w:rsidR="00000000" w:rsidDel="00000000" w:rsidP="00000000" w:rsidRDefault="00000000" w:rsidRPr="00000000" w14:paraId="00000445">
            <w:pPr>
              <w:spacing w:line="276" w:lineRule="auto"/>
              <w:jc w:val="center"/>
              <w:rPr>
                <w:b w:val="1"/>
                <w:sz w:val="18"/>
                <w:szCs w:val="18"/>
              </w:rPr>
            </w:pPr>
            <w:r w:rsidDel="00000000" w:rsidR="00000000" w:rsidRPr="00000000">
              <w:rPr>
                <w:b w:val="1"/>
                <w:sz w:val="18"/>
                <w:szCs w:val="18"/>
                <w:rtl w:val="0"/>
              </w:rPr>
              <w:t xml:space="preserve">Periodo de Adquisición</w:t>
            </w:r>
          </w:p>
        </w:tc>
        <w:tc>
          <w:tcPr>
            <w:vAlign w:val="center"/>
          </w:tcPr>
          <w:p w:rsidR="00000000" w:rsidDel="00000000" w:rsidP="00000000" w:rsidRDefault="00000000" w:rsidRPr="00000000" w14:paraId="00000446">
            <w:pPr>
              <w:spacing w:line="276" w:lineRule="auto"/>
              <w:jc w:val="center"/>
              <w:rPr>
                <w:b w:val="1"/>
                <w:sz w:val="18"/>
                <w:szCs w:val="18"/>
              </w:rPr>
            </w:pPr>
            <w:r w:rsidDel="00000000" w:rsidR="00000000" w:rsidRPr="00000000">
              <w:rPr>
                <w:b w:val="1"/>
                <w:sz w:val="18"/>
                <w:szCs w:val="18"/>
                <w:rtl w:val="0"/>
              </w:rPr>
              <w:t xml:space="preserve">Concepto</w:t>
            </w:r>
          </w:p>
        </w:tc>
        <w:tc>
          <w:tcPr>
            <w:vAlign w:val="center"/>
          </w:tcPr>
          <w:p w:rsidR="00000000" w:rsidDel="00000000" w:rsidP="00000000" w:rsidRDefault="00000000" w:rsidRPr="00000000" w14:paraId="00000447">
            <w:pPr>
              <w:spacing w:line="276" w:lineRule="auto"/>
              <w:jc w:val="center"/>
              <w:rPr>
                <w:b w:val="1"/>
                <w:sz w:val="18"/>
                <w:szCs w:val="18"/>
              </w:rPr>
            </w:pPr>
            <w:r w:rsidDel="00000000" w:rsidR="00000000" w:rsidRPr="00000000">
              <w:rPr>
                <w:b w:val="1"/>
                <w:sz w:val="18"/>
                <w:szCs w:val="18"/>
                <w:rtl w:val="0"/>
              </w:rPr>
              <w:t xml:space="preserve">Valor de salvamento</w:t>
            </w:r>
          </w:p>
        </w:tc>
      </w:tr>
      <w:tr>
        <w:trPr>
          <w:cantSplit w:val="0"/>
          <w:tblHeader w:val="0"/>
        </w:trPr>
        <w:tc>
          <w:tcPr>
            <w:vAlign w:val="center"/>
          </w:tcPr>
          <w:p w:rsidR="00000000" w:rsidDel="00000000" w:rsidP="00000000" w:rsidRDefault="00000000" w:rsidRPr="00000000" w14:paraId="00000448">
            <w:pPr>
              <w:spacing w:line="276" w:lineRule="auto"/>
              <w:ind w:firstLine="360"/>
              <w:jc w:val="center"/>
              <w:rPr>
                <w:b w:val="1"/>
                <w:sz w:val="18"/>
                <w:szCs w:val="18"/>
              </w:rPr>
            </w:pPr>
            <w:r w:rsidDel="00000000" w:rsidR="00000000" w:rsidRPr="00000000">
              <w:rPr>
                <w:rtl w:val="0"/>
              </w:rPr>
            </w:r>
          </w:p>
        </w:tc>
        <w:tc>
          <w:tcPr>
            <w:vAlign w:val="center"/>
          </w:tcPr>
          <w:p w:rsidR="00000000" w:rsidDel="00000000" w:rsidP="00000000" w:rsidRDefault="00000000" w:rsidRPr="00000000" w14:paraId="00000449">
            <w:pPr>
              <w:spacing w:line="276" w:lineRule="auto"/>
              <w:ind w:firstLine="360"/>
              <w:jc w:val="center"/>
              <w:rPr>
                <w:b w:val="1"/>
                <w:sz w:val="18"/>
                <w:szCs w:val="18"/>
              </w:rPr>
            </w:pPr>
            <w:r w:rsidDel="00000000" w:rsidR="00000000" w:rsidRPr="00000000">
              <w:rPr>
                <w:rtl w:val="0"/>
              </w:rPr>
            </w:r>
          </w:p>
        </w:tc>
        <w:tc>
          <w:tcPr>
            <w:vAlign w:val="center"/>
          </w:tcPr>
          <w:p w:rsidR="00000000" w:rsidDel="00000000" w:rsidP="00000000" w:rsidRDefault="00000000" w:rsidRPr="00000000" w14:paraId="0000044A">
            <w:pPr>
              <w:spacing w:line="276" w:lineRule="auto"/>
              <w:ind w:firstLine="360"/>
              <w:jc w:val="center"/>
              <w:rPr>
                <w:b w:val="1"/>
                <w:sz w:val="18"/>
                <w:szCs w:val="18"/>
              </w:rPr>
            </w:pPr>
            <w:r w:rsidDel="00000000" w:rsidR="00000000" w:rsidRPr="00000000">
              <w:rPr>
                <w:rtl w:val="0"/>
              </w:rPr>
            </w:r>
          </w:p>
        </w:tc>
        <w:tc>
          <w:tcPr>
            <w:vAlign w:val="center"/>
          </w:tcPr>
          <w:p w:rsidR="00000000" w:rsidDel="00000000" w:rsidP="00000000" w:rsidRDefault="00000000" w:rsidRPr="00000000" w14:paraId="0000044B">
            <w:pPr>
              <w:spacing w:line="276" w:lineRule="auto"/>
              <w:ind w:firstLine="360"/>
              <w:jc w:val="center"/>
              <w:rPr>
                <w:b w:val="1"/>
                <w:sz w:val="18"/>
                <w:szCs w:val="18"/>
              </w:rPr>
            </w:pPr>
            <w:r w:rsidDel="00000000" w:rsidR="00000000" w:rsidRPr="00000000">
              <w:rPr>
                <w:rtl w:val="0"/>
              </w:rPr>
            </w:r>
          </w:p>
        </w:tc>
        <w:tc>
          <w:tcPr>
            <w:vAlign w:val="center"/>
          </w:tcPr>
          <w:p w:rsidR="00000000" w:rsidDel="00000000" w:rsidP="00000000" w:rsidRDefault="00000000" w:rsidRPr="00000000" w14:paraId="0000044C">
            <w:pPr>
              <w:spacing w:line="276" w:lineRule="auto"/>
              <w:ind w:firstLine="360"/>
              <w:jc w:val="center"/>
              <w:rPr>
                <w:b w:val="1"/>
                <w:sz w:val="18"/>
                <w:szCs w:val="18"/>
              </w:rPr>
            </w:pPr>
            <w:r w:rsidDel="00000000" w:rsidR="00000000" w:rsidRPr="00000000">
              <w:rPr>
                <w:rtl w:val="0"/>
              </w:rPr>
            </w:r>
          </w:p>
        </w:tc>
      </w:tr>
    </w:tbl>
    <w:p w:rsidR="00000000" w:rsidDel="00000000" w:rsidP="00000000" w:rsidRDefault="00000000" w:rsidRPr="00000000" w14:paraId="0000044D">
      <w:pPr>
        <w:pStyle w:val="Heading1"/>
        <w:ind w:left="360" w:firstLine="0"/>
        <w:rPr/>
      </w:pPr>
      <w:bookmarkStart w:colFirst="0" w:colLast="0" w:name="_heading=h.kgcv8k" w:id="33"/>
      <w:bookmarkEnd w:id="33"/>
      <w:r w:rsidDel="00000000" w:rsidR="00000000" w:rsidRPr="00000000">
        <w:rPr>
          <w:rtl w:val="0"/>
        </w:rPr>
      </w:r>
    </w:p>
    <w:p w:rsidR="00000000" w:rsidDel="00000000" w:rsidP="00000000" w:rsidRDefault="00000000" w:rsidRPr="00000000" w14:paraId="0000044E">
      <w:pPr>
        <w:pStyle w:val="Heading1"/>
        <w:numPr>
          <w:ilvl w:val="0"/>
          <w:numId w:val="2"/>
        </w:numPr>
        <w:ind w:left="0" w:firstLine="360"/>
        <w:rPr/>
      </w:pPr>
      <w:r w:rsidDel="00000000" w:rsidR="00000000" w:rsidRPr="00000000">
        <w:rPr>
          <w:rtl w:val="0"/>
        </w:rPr>
        <w:t xml:space="preserve">EVALUACIÓN </w:t>
      </w:r>
    </w:p>
    <w:p w:rsidR="00000000" w:rsidDel="00000000" w:rsidP="00000000" w:rsidRDefault="00000000" w:rsidRPr="00000000" w14:paraId="0000044F">
      <w:pPr>
        <w:spacing w:line="276" w:lineRule="auto"/>
        <w:ind w:firstLine="360"/>
        <w:jc w:val="both"/>
        <w:rPr>
          <w:b w:val="1"/>
        </w:rPr>
      </w:pPr>
      <w:r w:rsidDel="00000000" w:rsidR="00000000" w:rsidRPr="00000000">
        <w:rPr>
          <w:rtl w:val="0"/>
        </w:rPr>
      </w:r>
    </w:p>
    <w:p w:rsidR="00000000" w:rsidDel="00000000" w:rsidP="00000000" w:rsidRDefault="00000000" w:rsidRPr="00000000" w14:paraId="00000450">
      <w:pPr>
        <w:spacing w:line="276" w:lineRule="auto"/>
        <w:ind w:firstLine="360"/>
        <w:jc w:val="both"/>
        <w:rPr/>
      </w:pPr>
      <w:r w:rsidDel="00000000" w:rsidR="00000000" w:rsidRPr="00000000">
        <w:rPr>
          <w:rtl w:val="0"/>
        </w:rPr>
        <w:t xml:space="preserve">El proyecto debe tener un VPN económico y social superior a cero (0).</w:t>
      </w:r>
    </w:p>
    <w:p w:rsidR="00000000" w:rsidDel="00000000" w:rsidP="00000000" w:rsidRDefault="00000000" w:rsidRPr="00000000" w14:paraId="00000451">
      <w:pPr>
        <w:spacing w:line="276" w:lineRule="auto"/>
        <w:ind w:firstLine="360"/>
        <w:jc w:val="both"/>
        <w:rPr/>
      </w:pPr>
      <w:r w:rsidDel="00000000" w:rsidR="00000000" w:rsidRPr="00000000">
        <w:rPr>
          <w:rtl w:val="0"/>
        </w:rPr>
      </w:r>
    </w:p>
    <w:tbl>
      <w:tblPr>
        <w:tblStyle w:val="Table22"/>
        <w:tblW w:w="10640.0" w:type="dxa"/>
        <w:jc w:val="left"/>
        <w:tblLayout w:type="fixed"/>
        <w:tblLook w:val="0400"/>
      </w:tblPr>
      <w:tblGrid>
        <w:gridCol w:w="1720"/>
        <w:gridCol w:w="1420"/>
        <w:gridCol w:w="1400"/>
        <w:gridCol w:w="2460"/>
        <w:gridCol w:w="1860"/>
        <w:gridCol w:w="1780"/>
        <w:tblGridChange w:id="0">
          <w:tblGrid>
            <w:gridCol w:w="1720"/>
            <w:gridCol w:w="1420"/>
            <w:gridCol w:w="1400"/>
            <w:gridCol w:w="2460"/>
            <w:gridCol w:w="1860"/>
            <w:gridCol w:w="1780"/>
          </w:tblGrid>
        </w:tblGridChange>
      </w:tblGrid>
      <w:tr>
        <w:trPr>
          <w:cantSplit w:val="0"/>
          <w:trHeight w:val="26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2">
            <w:pPr>
              <w:widowControl w:val="1"/>
              <w:jc w:val="center"/>
              <w:rPr>
                <w:sz w:val="18"/>
                <w:szCs w:val="18"/>
              </w:rPr>
            </w:pPr>
            <w:r w:rsidDel="00000000" w:rsidR="00000000" w:rsidRPr="00000000">
              <w:rPr>
                <w:sz w:val="18"/>
                <w:szCs w:val="18"/>
                <w:rtl w:val="0"/>
              </w:rPr>
              <w:t xml:space="preserve">Indicadores de rentabilidad</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5">
            <w:pPr>
              <w:widowControl w:val="1"/>
              <w:jc w:val="center"/>
              <w:rPr>
                <w:sz w:val="18"/>
                <w:szCs w:val="18"/>
              </w:rPr>
            </w:pPr>
            <w:r w:rsidDel="00000000" w:rsidR="00000000" w:rsidRPr="00000000">
              <w:rPr>
                <w:sz w:val="18"/>
                <w:szCs w:val="18"/>
                <w:rtl w:val="0"/>
              </w:rPr>
              <w:t xml:space="preserve">Indicadores de costo eficiencia</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6">
            <w:pPr>
              <w:widowControl w:val="1"/>
              <w:jc w:val="center"/>
              <w:rPr>
                <w:sz w:val="18"/>
                <w:szCs w:val="18"/>
              </w:rPr>
            </w:pPr>
            <w:r w:rsidDel="00000000" w:rsidR="00000000" w:rsidRPr="00000000">
              <w:rPr>
                <w:sz w:val="18"/>
                <w:szCs w:val="18"/>
                <w:rtl w:val="0"/>
              </w:rPr>
              <w:t xml:space="preserve">Indicadores de costo mínimo</w:t>
            </w:r>
          </w:p>
        </w:tc>
      </w:tr>
      <w:tr>
        <w:trPr>
          <w:cantSplit w:val="0"/>
          <w:trHeight w:val="48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8">
            <w:pPr>
              <w:widowControl w:val="1"/>
              <w:jc w:val="center"/>
              <w:rPr>
                <w:sz w:val="18"/>
                <w:szCs w:val="18"/>
              </w:rPr>
            </w:pPr>
            <w:r w:rsidDel="00000000" w:rsidR="00000000" w:rsidRPr="00000000">
              <w:rPr>
                <w:sz w:val="18"/>
                <w:szCs w:val="18"/>
                <w:rtl w:val="0"/>
              </w:rPr>
              <w:t xml:space="preserve">Valor Presente Neto (VPN)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9">
            <w:pPr>
              <w:widowControl w:val="1"/>
              <w:jc w:val="center"/>
              <w:rPr>
                <w:sz w:val="18"/>
                <w:szCs w:val="18"/>
              </w:rPr>
            </w:pPr>
            <w:r w:rsidDel="00000000" w:rsidR="00000000" w:rsidRPr="00000000">
              <w:rPr>
                <w:sz w:val="18"/>
                <w:szCs w:val="18"/>
                <w:rtl w:val="0"/>
              </w:rPr>
              <w:t xml:space="preserve">Tasa Interna de Retorno (TIR)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A">
            <w:pPr>
              <w:widowControl w:val="1"/>
              <w:jc w:val="center"/>
              <w:rPr>
                <w:sz w:val="18"/>
                <w:szCs w:val="18"/>
              </w:rPr>
            </w:pPr>
            <w:r w:rsidDel="00000000" w:rsidR="00000000" w:rsidRPr="00000000">
              <w:rPr>
                <w:sz w:val="18"/>
                <w:szCs w:val="18"/>
                <w:rtl w:val="0"/>
              </w:rPr>
              <w:t xml:space="preserve">Relación Costo Beneficio (RCB)</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B">
            <w:pPr>
              <w:widowControl w:val="1"/>
              <w:jc w:val="center"/>
              <w:rPr>
                <w:sz w:val="18"/>
                <w:szCs w:val="18"/>
              </w:rPr>
            </w:pPr>
            <w:r w:rsidDel="00000000" w:rsidR="00000000" w:rsidRPr="00000000">
              <w:rPr>
                <w:sz w:val="18"/>
                <w:szCs w:val="18"/>
                <w:rtl w:val="0"/>
              </w:rPr>
              <w:t xml:space="preserve">Costo por beneficiario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C">
            <w:pPr>
              <w:widowControl w:val="1"/>
              <w:jc w:val="center"/>
              <w:rPr>
                <w:sz w:val="18"/>
                <w:szCs w:val="18"/>
              </w:rPr>
            </w:pPr>
            <w:r w:rsidDel="00000000" w:rsidR="00000000" w:rsidRPr="00000000">
              <w:rPr>
                <w:sz w:val="18"/>
                <w:szCs w:val="18"/>
                <w:rtl w:val="0"/>
              </w:rPr>
              <w:t xml:space="preserve">Valor presente de los costos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D">
            <w:pPr>
              <w:widowControl w:val="1"/>
              <w:jc w:val="center"/>
              <w:rPr>
                <w:sz w:val="18"/>
                <w:szCs w:val="18"/>
              </w:rPr>
            </w:pPr>
            <w:r w:rsidDel="00000000" w:rsidR="00000000" w:rsidRPr="00000000">
              <w:rPr>
                <w:sz w:val="18"/>
                <w:szCs w:val="18"/>
                <w:rtl w:val="0"/>
              </w:rPr>
              <w:t xml:space="preserve">Costo Anual Equivalente (CAE)</w:t>
            </w:r>
          </w:p>
        </w:tc>
      </w:tr>
      <w:tr>
        <w:trPr>
          <w:cantSplit w:val="0"/>
          <w:trHeight w:val="40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E">
            <w:pPr>
              <w:widowControl w:val="1"/>
              <w:rPr>
                <w:sz w:val="18"/>
                <w:szCs w:val="18"/>
              </w:rPr>
            </w:pPr>
            <w:r w:rsidDel="00000000" w:rsidR="00000000" w:rsidRPr="00000000">
              <w:rPr>
                <w:sz w:val="18"/>
                <w:szCs w:val="18"/>
                <w:rtl w:val="0"/>
              </w:rPr>
              <w:t xml:space="preserve">Alternativa: Asignación de los Beneficios Económicos Periódicos- BEPS a los creadores y gestores culturales</w:t>
            </w:r>
          </w:p>
        </w:tc>
      </w:tr>
      <w:tr>
        <w:trPr>
          <w:cantSplit w:val="0"/>
          <w:trHeight w:val="2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4">
            <w:pPr>
              <w:widowControl w:val="1"/>
              <w:rPr>
                <w:sz w:val="18"/>
                <w:szCs w:val="18"/>
              </w:rPr>
            </w:pPr>
            <w:r w:rsidDel="00000000" w:rsidR="00000000" w:rsidRPr="00000000">
              <w:rPr>
                <w:sz w:val="18"/>
                <w:szCs w:val="18"/>
                <w:rtl w:val="0"/>
              </w:rPr>
              <w:t xml:space="preserve"> $     9.744.585.801,50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5">
            <w:pPr>
              <w:widowControl w:val="1"/>
              <w:jc w:val="right"/>
              <w:rPr>
                <w:sz w:val="18"/>
                <w:szCs w:val="18"/>
              </w:rPr>
            </w:pPr>
            <w:r w:rsidDel="00000000" w:rsidR="00000000" w:rsidRPr="00000000">
              <w:rPr>
                <w:sz w:val="18"/>
                <w:szCs w:val="18"/>
                <w:rtl w:val="0"/>
              </w:rPr>
              <w:t xml:space="preserve">23,28%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6">
            <w:pPr>
              <w:widowControl w:val="1"/>
              <w:jc w:val="right"/>
              <w:rPr>
                <w:sz w:val="18"/>
                <w:szCs w:val="18"/>
              </w:rPr>
            </w:pPr>
            <w:r w:rsidDel="00000000" w:rsidR="00000000" w:rsidRPr="00000000">
              <w:rPr>
                <w:sz w:val="18"/>
                <w:szCs w:val="18"/>
                <w:rtl w:val="0"/>
              </w:rPr>
              <w:t xml:space="preserve">$ 1,46</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7">
            <w:pPr>
              <w:widowControl w:val="1"/>
              <w:jc w:val="center"/>
              <w:rPr>
                <w:sz w:val="18"/>
                <w:szCs w:val="18"/>
              </w:rPr>
            </w:pPr>
            <w:r w:rsidDel="00000000" w:rsidR="00000000" w:rsidRPr="00000000">
              <w:rPr>
                <w:sz w:val="18"/>
                <w:szCs w:val="18"/>
                <w:rtl w:val="0"/>
              </w:rPr>
              <w:t xml:space="preserve"> $                             26.464.411,87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8">
            <w:pPr>
              <w:widowControl w:val="1"/>
              <w:rPr>
                <w:sz w:val="18"/>
                <w:szCs w:val="18"/>
              </w:rPr>
            </w:pPr>
            <w:r w:rsidDel="00000000" w:rsidR="00000000" w:rsidRPr="00000000">
              <w:rPr>
                <w:sz w:val="18"/>
                <w:szCs w:val="18"/>
                <w:rtl w:val="0"/>
              </w:rPr>
              <w:t xml:space="preserve"> $      21.118.600.672,79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9">
            <w:pPr>
              <w:widowControl w:val="1"/>
              <w:rPr>
                <w:sz w:val="18"/>
                <w:szCs w:val="18"/>
              </w:rPr>
            </w:pPr>
            <w:r w:rsidDel="00000000" w:rsidR="00000000" w:rsidRPr="00000000">
              <w:rPr>
                <w:sz w:val="18"/>
                <w:szCs w:val="18"/>
                <w:rtl w:val="0"/>
              </w:rPr>
              <w:t xml:space="preserve"> $      2.370.133.882,32 </w:t>
            </w:r>
          </w:p>
        </w:tc>
      </w:tr>
    </w:tbl>
    <w:p w:rsidR="00000000" w:rsidDel="00000000" w:rsidP="00000000" w:rsidRDefault="00000000" w:rsidRPr="00000000" w14:paraId="0000046A">
      <w:pPr>
        <w:spacing w:line="276" w:lineRule="auto"/>
        <w:ind w:firstLine="360"/>
        <w:jc w:val="both"/>
        <w:rPr/>
      </w:pPr>
      <w:r w:rsidDel="00000000" w:rsidR="00000000" w:rsidRPr="00000000">
        <w:rPr>
          <w:rtl w:val="0"/>
        </w:rPr>
      </w:r>
    </w:p>
    <w:p w:rsidR="00000000" w:rsidDel="00000000" w:rsidP="00000000" w:rsidRDefault="00000000" w:rsidRPr="00000000" w14:paraId="0000046B">
      <w:pPr>
        <w:spacing w:line="276" w:lineRule="auto"/>
        <w:ind w:firstLine="360"/>
        <w:jc w:val="both"/>
        <w:rPr>
          <w:b w:val="1"/>
        </w:rPr>
      </w:pPr>
      <w:r w:rsidDel="00000000" w:rsidR="00000000" w:rsidRPr="00000000">
        <w:rPr>
          <w:b w:val="1"/>
          <w:rtl w:val="0"/>
        </w:rPr>
        <w:t xml:space="preserve">         Costo por capacidad</w:t>
      </w:r>
    </w:p>
    <w:p w:rsidR="00000000" w:rsidDel="00000000" w:rsidP="00000000" w:rsidRDefault="00000000" w:rsidRPr="00000000" w14:paraId="0000046C">
      <w:pPr>
        <w:spacing w:line="276" w:lineRule="auto"/>
        <w:ind w:firstLine="360"/>
        <w:jc w:val="both"/>
        <w:rPr>
          <w:b w:val="1"/>
        </w:rPr>
      </w:pPr>
      <w:r w:rsidDel="00000000" w:rsidR="00000000" w:rsidRPr="00000000">
        <w:rPr>
          <w:rtl w:val="0"/>
        </w:rPr>
      </w:r>
    </w:p>
    <w:tbl>
      <w:tblPr>
        <w:tblStyle w:val="Table23"/>
        <w:tblW w:w="5700.0" w:type="dxa"/>
        <w:jc w:val="center"/>
        <w:tblLayout w:type="fixed"/>
        <w:tblLook w:val="0400"/>
      </w:tblPr>
      <w:tblGrid>
        <w:gridCol w:w="2760"/>
        <w:gridCol w:w="2940"/>
        <w:tblGridChange w:id="0">
          <w:tblGrid>
            <w:gridCol w:w="2760"/>
            <w:gridCol w:w="2940"/>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46D">
            <w:pPr>
              <w:widowControl w:val="1"/>
              <w:jc w:val="center"/>
              <w:rPr>
                <w:sz w:val="20"/>
                <w:szCs w:val="20"/>
              </w:rPr>
            </w:pPr>
            <w:r w:rsidDel="00000000" w:rsidR="00000000" w:rsidRPr="00000000">
              <w:rPr>
                <w:sz w:val="20"/>
                <w:szCs w:val="20"/>
                <w:rtl w:val="0"/>
              </w:rPr>
              <w:t xml:space="preserve">Producto</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46E">
            <w:pPr>
              <w:widowControl w:val="1"/>
              <w:jc w:val="center"/>
              <w:rPr>
                <w:sz w:val="20"/>
                <w:szCs w:val="20"/>
              </w:rPr>
            </w:pPr>
            <w:r w:rsidDel="00000000" w:rsidR="00000000" w:rsidRPr="00000000">
              <w:rPr>
                <w:sz w:val="20"/>
                <w:szCs w:val="20"/>
                <w:rtl w:val="0"/>
              </w:rPr>
              <w:t xml:space="preserve">Costo unitario (valor presente)</w:t>
            </w:r>
          </w:p>
        </w:tc>
      </w:tr>
      <w:tr>
        <w:trPr>
          <w:cantSplit w:val="0"/>
          <w:trHeight w:val="5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F">
            <w:pPr>
              <w:widowControl w:val="1"/>
              <w:rPr>
                <w:sz w:val="20"/>
                <w:szCs w:val="20"/>
              </w:rPr>
            </w:pPr>
            <w:r w:rsidDel="00000000" w:rsidR="00000000" w:rsidRPr="00000000">
              <w:rPr>
                <w:sz w:val="20"/>
                <w:szCs w:val="20"/>
                <w:rtl w:val="0"/>
              </w:rPr>
              <w:t xml:space="preserve">Servicio de apoyo financiero al sector artístico y cultural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0">
            <w:pPr>
              <w:widowControl w:val="1"/>
              <w:rPr>
                <w:sz w:val="20"/>
                <w:szCs w:val="20"/>
              </w:rPr>
            </w:pPr>
            <w:r w:rsidDel="00000000" w:rsidR="00000000" w:rsidRPr="00000000">
              <w:rPr>
                <w:sz w:val="20"/>
                <w:szCs w:val="20"/>
                <w:rtl w:val="0"/>
              </w:rPr>
              <w:t xml:space="preserve"> $                              26.464.411,87 </w:t>
            </w:r>
          </w:p>
        </w:tc>
      </w:tr>
    </w:tbl>
    <w:p w:rsidR="00000000" w:rsidDel="00000000" w:rsidP="00000000" w:rsidRDefault="00000000" w:rsidRPr="00000000" w14:paraId="00000471">
      <w:pPr>
        <w:spacing w:line="276" w:lineRule="auto"/>
        <w:ind w:firstLine="360"/>
        <w:jc w:val="both"/>
        <w:rPr>
          <w:b w:val="1"/>
        </w:rPr>
      </w:pPr>
      <w:r w:rsidDel="00000000" w:rsidR="00000000" w:rsidRPr="00000000">
        <w:rPr>
          <w:rtl w:val="0"/>
        </w:rPr>
      </w:r>
    </w:p>
    <w:p w:rsidR="00000000" w:rsidDel="00000000" w:rsidP="00000000" w:rsidRDefault="00000000" w:rsidRPr="00000000" w14:paraId="00000472">
      <w:pPr>
        <w:spacing w:line="276" w:lineRule="auto"/>
        <w:ind w:firstLine="360"/>
        <w:jc w:val="both"/>
        <w:rPr>
          <w:b w:val="1"/>
        </w:rPr>
      </w:pPr>
      <w:r w:rsidDel="00000000" w:rsidR="00000000" w:rsidRPr="00000000">
        <w:rPr>
          <w:rtl w:val="0"/>
        </w:rPr>
      </w:r>
    </w:p>
    <w:p w:rsidR="00000000" w:rsidDel="00000000" w:rsidP="00000000" w:rsidRDefault="00000000" w:rsidRPr="00000000" w14:paraId="00000473">
      <w:pPr>
        <w:pStyle w:val="Heading1"/>
        <w:numPr>
          <w:ilvl w:val="0"/>
          <w:numId w:val="2"/>
        </w:numPr>
        <w:ind w:left="0" w:firstLine="360"/>
        <w:rPr/>
      </w:pPr>
      <w:bookmarkStart w:colFirst="0" w:colLast="0" w:name="_heading=h.34g0dwd" w:id="34"/>
      <w:bookmarkEnd w:id="34"/>
      <w:r w:rsidDel="00000000" w:rsidR="00000000" w:rsidRPr="00000000">
        <w:rPr>
          <w:rtl w:val="0"/>
        </w:rPr>
        <w:t xml:space="preserve">PROGRAMACIÓN</w:t>
      </w:r>
    </w:p>
    <w:p w:rsidR="00000000" w:rsidDel="00000000" w:rsidP="00000000" w:rsidRDefault="00000000" w:rsidRPr="00000000" w14:paraId="00000474">
      <w:pPr>
        <w:spacing w:line="276" w:lineRule="auto"/>
        <w:ind w:firstLine="360"/>
        <w:jc w:val="both"/>
        <w:rPr>
          <w:b w:val="1"/>
        </w:rPr>
      </w:pPr>
      <w:r w:rsidDel="00000000" w:rsidR="00000000" w:rsidRPr="00000000">
        <w:rPr>
          <w:rtl w:val="0"/>
        </w:rPr>
      </w:r>
    </w:p>
    <w:p w:rsidR="00000000" w:rsidDel="00000000" w:rsidP="00000000" w:rsidRDefault="00000000" w:rsidRPr="00000000" w14:paraId="00000475">
      <w:pPr>
        <w:pStyle w:val="Heading2"/>
        <w:numPr>
          <w:ilvl w:val="1"/>
          <w:numId w:val="3"/>
        </w:numPr>
        <w:ind w:left="0" w:firstLine="360"/>
        <w:rPr/>
      </w:pPr>
      <w:bookmarkStart w:colFirst="0" w:colLast="0" w:name="_heading=h.1jlao46" w:id="35"/>
      <w:bookmarkEnd w:id="35"/>
      <w:r w:rsidDel="00000000" w:rsidR="00000000" w:rsidRPr="00000000">
        <w:rPr>
          <w:rtl w:val="0"/>
        </w:rPr>
        <w:t xml:space="preserve">Indicadores de producto</w:t>
      </w:r>
    </w:p>
    <w:p w:rsidR="00000000" w:rsidDel="00000000" w:rsidP="00000000" w:rsidRDefault="00000000" w:rsidRPr="00000000" w14:paraId="00000476">
      <w:pPr>
        <w:spacing w:line="276" w:lineRule="auto"/>
        <w:ind w:firstLine="360"/>
        <w:jc w:val="both"/>
        <w:rPr/>
      </w:pPr>
      <w:r w:rsidDel="00000000" w:rsidR="00000000" w:rsidRPr="00000000">
        <w:rPr>
          <w:rtl w:val="0"/>
        </w:rPr>
      </w:r>
    </w:p>
    <w:tbl>
      <w:tblPr>
        <w:tblStyle w:val="Table24"/>
        <w:tblW w:w="92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54"/>
        <w:tblGridChange w:id="0">
          <w:tblGrid>
            <w:gridCol w:w="9254"/>
          </w:tblGrid>
        </w:tblGridChange>
      </w:tblGrid>
      <w:tr>
        <w:trPr>
          <w:cantSplit w:val="0"/>
          <w:tblHeader w:val="0"/>
        </w:trPr>
        <w:tc>
          <w:tcPr/>
          <w:p w:rsidR="00000000" w:rsidDel="00000000" w:rsidP="00000000" w:rsidRDefault="00000000" w:rsidRPr="00000000" w14:paraId="00000477">
            <w:pPr>
              <w:spacing w:line="276" w:lineRule="auto"/>
              <w:jc w:val="both"/>
              <w:rPr>
                <w:b w:val="1"/>
                <w:sz w:val="16"/>
                <w:szCs w:val="16"/>
              </w:rPr>
            </w:pPr>
            <w:r w:rsidDel="00000000" w:rsidR="00000000" w:rsidRPr="00000000">
              <w:rPr>
                <w:b w:val="1"/>
                <w:sz w:val="16"/>
                <w:szCs w:val="16"/>
                <w:rtl w:val="0"/>
              </w:rPr>
              <w:t xml:space="preserve">Objetivo: Generar condiciones de acceso de los creadores y gestores culturales a los Beneficios Económicos y Periódicos - BEPS</w:t>
            </w:r>
          </w:p>
        </w:tc>
      </w:tr>
      <w:tr>
        <w:trPr>
          <w:cantSplit w:val="0"/>
          <w:tblHeader w:val="0"/>
        </w:trPr>
        <w:tc>
          <w:tcPr/>
          <w:p w:rsidR="00000000" w:rsidDel="00000000" w:rsidP="00000000" w:rsidRDefault="00000000" w:rsidRPr="00000000" w14:paraId="00000478">
            <w:pPr>
              <w:spacing w:line="276" w:lineRule="auto"/>
              <w:jc w:val="both"/>
              <w:rPr>
                <w:sz w:val="16"/>
                <w:szCs w:val="16"/>
              </w:rPr>
            </w:pPr>
            <w:r w:rsidDel="00000000" w:rsidR="00000000" w:rsidRPr="00000000">
              <w:rPr>
                <w:b w:val="1"/>
                <w:sz w:val="16"/>
                <w:szCs w:val="16"/>
                <w:rtl w:val="0"/>
              </w:rPr>
              <w:t xml:space="preserve">Producto: </w:t>
            </w:r>
            <w:r w:rsidDel="00000000" w:rsidR="00000000" w:rsidRPr="00000000">
              <w:rPr>
                <w:sz w:val="16"/>
                <w:szCs w:val="16"/>
                <w:highlight w:val="white"/>
                <w:rtl w:val="0"/>
              </w:rPr>
              <w:t xml:space="preserve">Servicio de apoyo financiero al sector artístico y cultural</w:t>
            </w:r>
            <w:r w:rsidDel="00000000" w:rsidR="00000000" w:rsidRPr="00000000">
              <w:rPr>
                <w:rtl w:val="0"/>
              </w:rPr>
            </w:r>
          </w:p>
        </w:tc>
      </w:tr>
      <w:tr>
        <w:trPr>
          <w:cantSplit w:val="0"/>
          <w:tblHeader w:val="0"/>
        </w:trPr>
        <w:tc>
          <w:tcPr/>
          <w:p w:rsidR="00000000" w:rsidDel="00000000" w:rsidP="00000000" w:rsidRDefault="00000000" w:rsidRPr="00000000" w14:paraId="00000479">
            <w:pPr>
              <w:spacing w:line="276" w:lineRule="auto"/>
              <w:jc w:val="both"/>
              <w:rPr>
                <w:sz w:val="16"/>
                <w:szCs w:val="16"/>
              </w:rPr>
            </w:pPr>
            <w:r w:rsidDel="00000000" w:rsidR="00000000" w:rsidRPr="00000000">
              <w:rPr>
                <w:b w:val="1"/>
                <w:sz w:val="16"/>
                <w:szCs w:val="16"/>
                <w:rtl w:val="0"/>
              </w:rPr>
              <w:t xml:space="preserve">Indicador:</w:t>
            </w:r>
            <w:r w:rsidDel="00000000" w:rsidR="00000000" w:rsidRPr="00000000">
              <w:rPr>
                <w:sz w:val="16"/>
                <w:szCs w:val="16"/>
                <w:rtl w:val="0"/>
              </w:rPr>
              <w:t xml:space="preserve"> Estímulos Otorgados</w:t>
            </w:r>
          </w:p>
          <w:p w:rsidR="00000000" w:rsidDel="00000000" w:rsidP="00000000" w:rsidRDefault="00000000" w:rsidRPr="00000000" w14:paraId="0000047A">
            <w:pPr>
              <w:spacing w:line="276" w:lineRule="auto"/>
              <w:jc w:val="both"/>
              <w:rPr>
                <w:sz w:val="16"/>
                <w:szCs w:val="16"/>
              </w:rPr>
            </w:pPr>
            <w:r w:rsidDel="00000000" w:rsidR="00000000" w:rsidRPr="00000000">
              <w:rPr>
                <w:b w:val="1"/>
                <w:sz w:val="16"/>
                <w:szCs w:val="16"/>
                <w:rtl w:val="0"/>
              </w:rPr>
              <w:t xml:space="preserve">Medido a través de: </w:t>
            </w:r>
            <w:r w:rsidDel="00000000" w:rsidR="00000000" w:rsidRPr="00000000">
              <w:rPr>
                <w:sz w:val="16"/>
                <w:szCs w:val="16"/>
                <w:rtl w:val="0"/>
              </w:rPr>
              <w:t xml:space="preserve">Número de estímulos</w:t>
            </w:r>
          </w:p>
          <w:p w:rsidR="00000000" w:rsidDel="00000000" w:rsidP="00000000" w:rsidRDefault="00000000" w:rsidRPr="00000000" w14:paraId="0000047B">
            <w:pPr>
              <w:spacing w:line="276" w:lineRule="auto"/>
              <w:jc w:val="both"/>
              <w:rPr>
                <w:sz w:val="16"/>
                <w:szCs w:val="16"/>
              </w:rPr>
            </w:pPr>
            <w:r w:rsidDel="00000000" w:rsidR="00000000" w:rsidRPr="00000000">
              <w:rPr>
                <w:b w:val="1"/>
                <w:sz w:val="16"/>
                <w:szCs w:val="16"/>
                <w:rtl w:val="0"/>
              </w:rPr>
              <w:t xml:space="preserve">Meta total:</w:t>
            </w:r>
            <w:r w:rsidDel="00000000" w:rsidR="00000000" w:rsidRPr="00000000">
              <w:rPr>
                <w:sz w:val="16"/>
                <w:szCs w:val="16"/>
                <w:rtl w:val="0"/>
              </w:rPr>
              <w:t xml:space="preserve"> 930</w:t>
            </w:r>
          </w:p>
          <w:p w:rsidR="00000000" w:rsidDel="00000000" w:rsidP="00000000" w:rsidRDefault="00000000" w:rsidRPr="00000000" w14:paraId="0000047C">
            <w:pPr>
              <w:spacing w:line="276" w:lineRule="auto"/>
              <w:jc w:val="both"/>
              <w:rPr>
                <w:sz w:val="16"/>
                <w:szCs w:val="16"/>
              </w:rPr>
            </w:pPr>
            <w:r w:rsidDel="00000000" w:rsidR="00000000" w:rsidRPr="00000000">
              <w:rPr>
                <w:b w:val="1"/>
                <w:sz w:val="16"/>
                <w:szCs w:val="16"/>
                <w:rtl w:val="0"/>
              </w:rPr>
              <w:t xml:space="preserve">Fórmula: </w:t>
            </w:r>
            <w:r w:rsidDel="00000000" w:rsidR="00000000" w:rsidRPr="00000000">
              <w:rPr>
                <w:rtl w:val="0"/>
              </w:rPr>
            </w:r>
          </w:p>
          <w:p w:rsidR="00000000" w:rsidDel="00000000" w:rsidP="00000000" w:rsidRDefault="00000000" w:rsidRPr="00000000" w14:paraId="0000047D">
            <w:pPr>
              <w:spacing w:line="276" w:lineRule="auto"/>
              <w:jc w:val="both"/>
              <w:rPr>
                <w:sz w:val="16"/>
                <w:szCs w:val="16"/>
              </w:rPr>
            </w:pPr>
            <w:r w:rsidDel="00000000" w:rsidR="00000000" w:rsidRPr="00000000">
              <w:rPr>
                <w:b w:val="1"/>
                <w:sz w:val="16"/>
                <w:szCs w:val="16"/>
                <w:rtl w:val="0"/>
              </w:rPr>
              <w:t xml:space="preserve">Es acumulativo: </w:t>
            </w:r>
            <w:r w:rsidDel="00000000" w:rsidR="00000000" w:rsidRPr="00000000">
              <w:rPr>
                <w:sz w:val="16"/>
                <w:szCs w:val="16"/>
                <w:rtl w:val="0"/>
              </w:rPr>
              <w:t xml:space="preserve">NO</w:t>
            </w:r>
          </w:p>
          <w:p w:rsidR="00000000" w:rsidDel="00000000" w:rsidP="00000000" w:rsidRDefault="00000000" w:rsidRPr="00000000" w14:paraId="0000047E">
            <w:pPr>
              <w:spacing w:line="276" w:lineRule="auto"/>
              <w:jc w:val="both"/>
              <w:rPr>
                <w:sz w:val="16"/>
                <w:szCs w:val="16"/>
                <w:highlight w:val="cyan"/>
              </w:rPr>
            </w:pPr>
            <w:r w:rsidDel="00000000" w:rsidR="00000000" w:rsidRPr="00000000">
              <w:rPr>
                <w:b w:val="1"/>
                <w:sz w:val="16"/>
                <w:szCs w:val="16"/>
                <w:rtl w:val="0"/>
              </w:rPr>
              <w:t xml:space="preserve">Es principal: </w:t>
            </w:r>
            <w:r w:rsidDel="00000000" w:rsidR="00000000" w:rsidRPr="00000000">
              <w:rPr>
                <w:sz w:val="16"/>
                <w:szCs w:val="16"/>
                <w:rtl w:val="0"/>
              </w:rPr>
              <w:t xml:space="preserve">si </w:t>
            </w:r>
            <w:r w:rsidDel="00000000" w:rsidR="00000000" w:rsidRPr="00000000">
              <w:rPr>
                <w:rtl w:val="0"/>
              </w:rPr>
            </w:r>
          </w:p>
        </w:tc>
      </w:tr>
    </w:tbl>
    <w:p w:rsidR="00000000" w:rsidDel="00000000" w:rsidP="00000000" w:rsidRDefault="00000000" w:rsidRPr="00000000" w14:paraId="0000047F">
      <w:pPr>
        <w:spacing w:line="276" w:lineRule="auto"/>
        <w:jc w:val="both"/>
        <w:rPr>
          <w:b w:val="1"/>
        </w:rPr>
      </w:pPr>
      <w:r w:rsidDel="00000000" w:rsidR="00000000" w:rsidRPr="00000000">
        <w:rPr>
          <w:rtl w:val="0"/>
        </w:rPr>
      </w:r>
    </w:p>
    <w:p w:rsidR="00000000" w:rsidDel="00000000" w:rsidP="00000000" w:rsidRDefault="00000000" w:rsidRPr="00000000" w14:paraId="00000480">
      <w:pPr>
        <w:pBdr>
          <w:top w:space="0" w:sz="0" w:val="nil"/>
          <w:left w:space="0" w:sz="0" w:val="nil"/>
          <w:bottom w:space="0" w:sz="0" w:val="nil"/>
          <w:right w:space="0" w:sz="0" w:val="nil"/>
          <w:between w:space="0" w:sz="0" w:val="nil"/>
        </w:pBdr>
        <w:spacing w:line="276" w:lineRule="auto"/>
        <w:ind w:firstLine="360"/>
        <w:jc w:val="both"/>
        <w:rPr>
          <w:b w:val="1"/>
        </w:rPr>
      </w:pPr>
      <w:r w:rsidDel="00000000" w:rsidR="00000000" w:rsidRPr="00000000">
        <w:rPr>
          <w:b w:val="1"/>
          <w:rtl w:val="0"/>
        </w:rPr>
        <w:t xml:space="preserve">Programación de indicadores:</w:t>
      </w:r>
    </w:p>
    <w:tbl>
      <w:tblPr>
        <w:tblStyle w:val="Table25"/>
        <w:tblW w:w="32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1985"/>
        <w:tblGridChange w:id="0">
          <w:tblGrid>
            <w:gridCol w:w="1271"/>
            <w:gridCol w:w="1985"/>
          </w:tblGrid>
        </w:tblGridChange>
      </w:tblGrid>
      <w:tr>
        <w:trPr>
          <w:cantSplit w:val="0"/>
          <w:trHeight w:val="465" w:hRule="atLeast"/>
          <w:tblHeader w:val="0"/>
        </w:trPr>
        <w:tc>
          <w:tcPr>
            <w:shd w:fill="d9d9d9" w:val="clear"/>
            <w:vAlign w:val="center"/>
          </w:tcPr>
          <w:p w:rsidR="00000000" w:rsidDel="00000000" w:rsidP="00000000" w:rsidRDefault="00000000" w:rsidRPr="00000000" w14:paraId="00000481">
            <w:pPr>
              <w:spacing w:line="276" w:lineRule="auto"/>
              <w:jc w:val="center"/>
              <w:rPr>
                <w:b w:val="1"/>
                <w:sz w:val="18"/>
                <w:szCs w:val="18"/>
              </w:rPr>
            </w:pPr>
            <w:r w:rsidDel="00000000" w:rsidR="00000000" w:rsidRPr="00000000">
              <w:rPr>
                <w:b w:val="1"/>
                <w:sz w:val="18"/>
                <w:szCs w:val="18"/>
                <w:rtl w:val="0"/>
              </w:rPr>
              <w:t xml:space="preserve">Periodo</w:t>
            </w:r>
          </w:p>
        </w:tc>
        <w:tc>
          <w:tcPr>
            <w:shd w:fill="d9d9d9" w:val="clear"/>
            <w:vAlign w:val="center"/>
          </w:tcPr>
          <w:p w:rsidR="00000000" w:rsidDel="00000000" w:rsidP="00000000" w:rsidRDefault="00000000" w:rsidRPr="00000000" w14:paraId="00000482">
            <w:pPr>
              <w:spacing w:line="276" w:lineRule="auto"/>
              <w:jc w:val="center"/>
              <w:rPr>
                <w:b w:val="1"/>
                <w:sz w:val="18"/>
                <w:szCs w:val="18"/>
              </w:rPr>
            </w:pPr>
            <w:r w:rsidDel="00000000" w:rsidR="00000000" w:rsidRPr="00000000">
              <w:rPr>
                <w:b w:val="1"/>
                <w:sz w:val="18"/>
                <w:szCs w:val="18"/>
                <w:rtl w:val="0"/>
              </w:rPr>
              <w:t xml:space="preserve">Meta por periodo</w:t>
            </w:r>
          </w:p>
        </w:tc>
      </w:tr>
      <w:tr>
        <w:trPr>
          <w:cantSplit w:val="0"/>
          <w:trHeight w:val="420" w:hRule="atLeast"/>
          <w:tblHeader w:val="0"/>
        </w:trPr>
        <w:tc>
          <w:tcPr>
            <w:vAlign w:val="center"/>
          </w:tcPr>
          <w:p w:rsidR="00000000" w:rsidDel="00000000" w:rsidP="00000000" w:rsidRDefault="00000000" w:rsidRPr="00000000" w14:paraId="00000483">
            <w:pPr>
              <w:spacing w:line="276" w:lineRule="auto"/>
              <w:jc w:val="center"/>
              <w:rPr>
                <w:b w:val="1"/>
                <w:sz w:val="18"/>
                <w:szCs w:val="18"/>
              </w:rPr>
            </w:pPr>
            <w:r w:rsidDel="00000000" w:rsidR="00000000" w:rsidRPr="00000000">
              <w:rPr>
                <w:b w:val="1"/>
                <w:sz w:val="18"/>
                <w:szCs w:val="18"/>
                <w:rtl w:val="0"/>
              </w:rPr>
              <w:t xml:space="preserve">2020</w:t>
            </w:r>
          </w:p>
        </w:tc>
        <w:tc>
          <w:tcPr>
            <w:vAlign w:val="center"/>
          </w:tcPr>
          <w:p w:rsidR="00000000" w:rsidDel="00000000" w:rsidP="00000000" w:rsidRDefault="00000000" w:rsidRPr="00000000" w14:paraId="00000484">
            <w:pPr>
              <w:spacing w:line="276" w:lineRule="auto"/>
              <w:jc w:val="center"/>
              <w:rPr>
                <w:b w:val="1"/>
                <w:sz w:val="18"/>
                <w:szCs w:val="18"/>
              </w:rPr>
            </w:pPr>
            <w:r w:rsidDel="00000000" w:rsidR="00000000" w:rsidRPr="00000000">
              <w:rPr>
                <w:b w:val="1"/>
                <w:sz w:val="18"/>
                <w:szCs w:val="18"/>
                <w:rtl w:val="0"/>
              </w:rPr>
              <w:t xml:space="preserve">206</w:t>
            </w:r>
          </w:p>
        </w:tc>
      </w:tr>
      <w:tr>
        <w:trPr>
          <w:cantSplit w:val="0"/>
          <w:trHeight w:val="412" w:hRule="atLeast"/>
          <w:tblHeader w:val="0"/>
        </w:trPr>
        <w:tc>
          <w:tcPr>
            <w:vAlign w:val="center"/>
          </w:tcPr>
          <w:p w:rsidR="00000000" w:rsidDel="00000000" w:rsidP="00000000" w:rsidRDefault="00000000" w:rsidRPr="00000000" w14:paraId="00000485">
            <w:pPr>
              <w:spacing w:line="276" w:lineRule="auto"/>
              <w:jc w:val="center"/>
              <w:rPr>
                <w:b w:val="1"/>
                <w:sz w:val="18"/>
                <w:szCs w:val="18"/>
              </w:rPr>
            </w:pPr>
            <w:r w:rsidDel="00000000" w:rsidR="00000000" w:rsidRPr="00000000">
              <w:rPr>
                <w:b w:val="1"/>
                <w:sz w:val="18"/>
                <w:szCs w:val="18"/>
                <w:rtl w:val="0"/>
              </w:rPr>
              <w:t xml:space="preserve">2021</w:t>
            </w:r>
          </w:p>
        </w:tc>
        <w:tc>
          <w:tcPr>
            <w:vAlign w:val="center"/>
          </w:tcPr>
          <w:p w:rsidR="00000000" w:rsidDel="00000000" w:rsidP="00000000" w:rsidRDefault="00000000" w:rsidRPr="00000000" w14:paraId="00000486">
            <w:pPr>
              <w:spacing w:line="276" w:lineRule="auto"/>
              <w:jc w:val="center"/>
              <w:rPr>
                <w:b w:val="1"/>
                <w:sz w:val="18"/>
                <w:szCs w:val="18"/>
              </w:rPr>
            </w:pPr>
            <w:r w:rsidDel="00000000" w:rsidR="00000000" w:rsidRPr="00000000">
              <w:rPr>
                <w:b w:val="1"/>
                <w:sz w:val="18"/>
                <w:szCs w:val="18"/>
                <w:rtl w:val="0"/>
              </w:rPr>
              <w:t xml:space="preserve">196</w:t>
            </w:r>
          </w:p>
        </w:tc>
      </w:tr>
      <w:tr>
        <w:trPr>
          <w:cantSplit w:val="0"/>
          <w:trHeight w:val="418" w:hRule="atLeast"/>
          <w:tblHeader w:val="0"/>
        </w:trPr>
        <w:tc>
          <w:tcPr>
            <w:vAlign w:val="center"/>
          </w:tcPr>
          <w:p w:rsidR="00000000" w:rsidDel="00000000" w:rsidP="00000000" w:rsidRDefault="00000000" w:rsidRPr="00000000" w14:paraId="00000487">
            <w:pPr>
              <w:spacing w:line="276" w:lineRule="auto"/>
              <w:jc w:val="center"/>
              <w:rPr>
                <w:b w:val="1"/>
                <w:sz w:val="18"/>
                <w:szCs w:val="18"/>
              </w:rPr>
            </w:pPr>
            <w:r w:rsidDel="00000000" w:rsidR="00000000" w:rsidRPr="00000000">
              <w:rPr>
                <w:b w:val="1"/>
                <w:sz w:val="18"/>
                <w:szCs w:val="18"/>
                <w:rtl w:val="0"/>
              </w:rPr>
              <w:t xml:space="preserve">2022</w:t>
            </w:r>
          </w:p>
        </w:tc>
        <w:tc>
          <w:tcPr>
            <w:vAlign w:val="center"/>
          </w:tcPr>
          <w:p w:rsidR="00000000" w:rsidDel="00000000" w:rsidP="00000000" w:rsidRDefault="00000000" w:rsidRPr="00000000" w14:paraId="00000488">
            <w:pPr>
              <w:spacing w:line="276" w:lineRule="auto"/>
              <w:jc w:val="center"/>
              <w:rPr>
                <w:b w:val="1"/>
                <w:sz w:val="18"/>
                <w:szCs w:val="18"/>
              </w:rPr>
            </w:pPr>
            <w:r w:rsidDel="00000000" w:rsidR="00000000" w:rsidRPr="00000000">
              <w:rPr>
                <w:b w:val="1"/>
                <w:sz w:val="18"/>
                <w:szCs w:val="18"/>
                <w:rtl w:val="0"/>
              </w:rPr>
              <w:t xml:space="preserve">325</w:t>
            </w:r>
          </w:p>
        </w:tc>
      </w:tr>
      <w:tr>
        <w:trPr>
          <w:cantSplit w:val="0"/>
          <w:trHeight w:val="410" w:hRule="atLeast"/>
          <w:tblHeader w:val="0"/>
        </w:trPr>
        <w:tc>
          <w:tcPr>
            <w:vAlign w:val="center"/>
          </w:tcPr>
          <w:p w:rsidR="00000000" w:rsidDel="00000000" w:rsidP="00000000" w:rsidRDefault="00000000" w:rsidRPr="00000000" w14:paraId="00000489">
            <w:pPr>
              <w:spacing w:line="276" w:lineRule="auto"/>
              <w:jc w:val="center"/>
              <w:rPr>
                <w:b w:val="1"/>
                <w:sz w:val="18"/>
                <w:szCs w:val="18"/>
              </w:rPr>
            </w:pPr>
            <w:r w:rsidDel="00000000" w:rsidR="00000000" w:rsidRPr="00000000">
              <w:rPr>
                <w:b w:val="1"/>
                <w:sz w:val="18"/>
                <w:szCs w:val="18"/>
                <w:rtl w:val="0"/>
              </w:rPr>
              <w:t xml:space="preserve">2023</w:t>
            </w:r>
          </w:p>
        </w:tc>
        <w:tc>
          <w:tcPr>
            <w:vAlign w:val="center"/>
          </w:tcPr>
          <w:p w:rsidR="00000000" w:rsidDel="00000000" w:rsidP="00000000" w:rsidRDefault="00000000" w:rsidRPr="00000000" w14:paraId="0000048A">
            <w:pPr>
              <w:spacing w:line="276" w:lineRule="auto"/>
              <w:jc w:val="center"/>
              <w:rPr>
                <w:b w:val="1"/>
                <w:sz w:val="18"/>
                <w:szCs w:val="18"/>
              </w:rPr>
            </w:pPr>
            <w:r w:rsidDel="00000000" w:rsidR="00000000" w:rsidRPr="00000000">
              <w:rPr>
                <w:b w:val="1"/>
                <w:sz w:val="18"/>
                <w:szCs w:val="18"/>
                <w:rtl w:val="0"/>
              </w:rPr>
              <w:t xml:space="preserve">131</w:t>
            </w:r>
          </w:p>
        </w:tc>
      </w:tr>
      <w:tr>
        <w:trPr>
          <w:cantSplit w:val="0"/>
          <w:trHeight w:val="415" w:hRule="atLeast"/>
          <w:tblHeader w:val="0"/>
        </w:trPr>
        <w:tc>
          <w:tcPr>
            <w:tcBorders>
              <w:bottom w:color="000000" w:space="0" w:sz="4" w:val="single"/>
            </w:tcBorders>
            <w:vAlign w:val="center"/>
          </w:tcPr>
          <w:p w:rsidR="00000000" w:rsidDel="00000000" w:rsidP="00000000" w:rsidRDefault="00000000" w:rsidRPr="00000000" w14:paraId="0000048B">
            <w:pPr>
              <w:spacing w:line="276" w:lineRule="auto"/>
              <w:jc w:val="center"/>
              <w:rPr>
                <w:b w:val="1"/>
                <w:sz w:val="18"/>
                <w:szCs w:val="18"/>
              </w:rPr>
            </w:pPr>
            <w:r w:rsidDel="00000000" w:rsidR="00000000" w:rsidRPr="00000000">
              <w:rPr>
                <w:b w:val="1"/>
                <w:sz w:val="18"/>
                <w:szCs w:val="18"/>
                <w:rtl w:val="0"/>
              </w:rPr>
              <w:t xml:space="preserve">2024</w:t>
            </w:r>
          </w:p>
        </w:tc>
        <w:tc>
          <w:tcPr>
            <w:tcBorders>
              <w:bottom w:color="000000" w:space="0" w:sz="4" w:val="single"/>
            </w:tcBorders>
            <w:vAlign w:val="center"/>
          </w:tcPr>
          <w:p w:rsidR="00000000" w:rsidDel="00000000" w:rsidP="00000000" w:rsidRDefault="00000000" w:rsidRPr="00000000" w14:paraId="0000048C">
            <w:pPr>
              <w:spacing w:line="276" w:lineRule="auto"/>
              <w:jc w:val="center"/>
              <w:rPr>
                <w:b w:val="1"/>
                <w:sz w:val="18"/>
                <w:szCs w:val="18"/>
              </w:rPr>
            </w:pPr>
            <w:r w:rsidDel="00000000" w:rsidR="00000000" w:rsidRPr="00000000">
              <w:rPr>
                <w:b w:val="1"/>
                <w:sz w:val="18"/>
                <w:szCs w:val="18"/>
                <w:rtl w:val="0"/>
              </w:rPr>
              <w:t xml:space="preserve">88</w:t>
            </w:r>
          </w:p>
        </w:tc>
      </w:tr>
      <w:tr>
        <w:trPr>
          <w:cantSplit w:val="0"/>
          <w:trHeight w:val="415" w:hRule="atLeast"/>
          <w:tblHeader w:val="0"/>
        </w:trPr>
        <w:tc>
          <w:tcPr>
            <w:shd w:fill="d9d9d9" w:val="clear"/>
            <w:vAlign w:val="center"/>
          </w:tcPr>
          <w:p w:rsidR="00000000" w:rsidDel="00000000" w:rsidP="00000000" w:rsidRDefault="00000000" w:rsidRPr="00000000" w14:paraId="0000048D">
            <w:pPr>
              <w:spacing w:line="276" w:lineRule="auto"/>
              <w:jc w:val="center"/>
              <w:rPr>
                <w:b w:val="1"/>
                <w:sz w:val="18"/>
                <w:szCs w:val="18"/>
              </w:rPr>
            </w:pPr>
            <w:r w:rsidDel="00000000" w:rsidR="00000000" w:rsidRPr="00000000">
              <w:rPr>
                <w:b w:val="1"/>
                <w:sz w:val="18"/>
                <w:szCs w:val="18"/>
                <w:rtl w:val="0"/>
              </w:rPr>
              <w:t xml:space="preserve">TOTAL</w:t>
            </w:r>
          </w:p>
        </w:tc>
        <w:tc>
          <w:tcPr>
            <w:shd w:fill="d9d9d9" w:val="clear"/>
            <w:vAlign w:val="center"/>
          </w:tcPr>
          <w:p w:rsidR="00000000" w:rsidDel="00000000" w:rsidP="00000000" w:rsidRDefault="00000000" w:rsidRPr="00000000" w14:paraId="0000048E">
            <w:pPr>
              <w:spacing w:line="276" w:lineRule="auto"/>
              <w:jc w:val="center"/>
              <w:rPr>
                <w:b w:val="1"/>
                <w:sz w:val="18"/>
                <w:szCs w:val="18"/>
              </w:rPr>
            </w:pPr>
            <w:r w:rsidDel="00000000" w:rsidR="00000000" w:rsidRPr="00000000">
              <w:rPr>
                <w:b w:val="1"/>
                <w:sz w:val="18"/>
                <w:szCs w:val="18"/>
                <w:rtl w:val="0"/>
              </w:rPr>
              <w:t xml:space="preserve">946</w:t>
            </w:r>
          </w:p>
        </w:tc>
      </w:tr>
    </w:tbl>
    <w:p w:rsidR="00000000" w:rsidDel="00000000" w:rsidP="00000000" w:rsidRDefault="00000000" w:rsidRPr="00000000" w14:paraId="0000048F">
      <w:pPr>
        <w:pStyle w:val="Heading2"/>
        <w:numPr>
          <w:ilvl w:val="1"/>
          <w:numId w:val="3"/>
        </w:numPr>
        <w:ind w:left="0" w:firstLine="360"/>
        <w:rPr/>
      </w:pPr>
      <w:bookmarkStart w:colFirst="0" w:colLast="0" w:name="_heading=h.43ky6rz" w:id="36"/>
      <w:bookmarkEnd w:id="36"/>
      <w:r w:rsidDel="00000000" w:rsidR="00000000" w:rsidRPr="00000000">
        <w:rPr>
          <w:rtl w:val="0"/>
        </w:rPr>
        <w:t xml:space="preserve">Indicadores de gestión</w:t>
      </w:r>
    </w:p>
    <w:p w:rsidR="00000000" w:rsidDel="00000000" w:rsidP="00000000" w:rsidRDefault="00000000" w:rsidRPr="00000000" w14:paraId="00000490">
      <w:pPr>
        <w:spacing w:line="276" w:lineRule="auto"/>
        <w:jc w:val="both"/>
        <w:rPr/>
      </w:pPr>
      <w:r w:rsidDel="00000000" w:rsidR="00000000" w:rsidRPr="00000000">
        <w:rPr>
          <w:rtl w:val="0"/>
        </w:rPr>
      </w:r>
    </w:p>
    <w:tbl>
      <w:tblPr>
        <w:tblStyle w:val="Table26"/>
        <w:tblW w:w="8520.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20"/>
        <w:tblGridChange w:id="0">
          <w:tblGrid>
            <w:gridCol w:w="8520"/>
          </w:tblGrid>
        </w:tblGridChange>
      </w:tblGrid>
      <w:tr>
        <w:trPr>
          <w:cantSplit w:val="0"/>
          <w:tblHeader w:val="0"/>
        </w:trPr>
        <w:tc>
          <w:tcPr/>
          <w:p w:rsidR="00000000" w:rsidDel="00000000" w:rsidP="00000000" w:rsidRDefault="00000000" w:rsidRPr="00000000" w14:paraId="00000491">
            <w:pPr>
              <w:spacing w:line="276" w:lineRule="auto"/>
              <w:jc w:val="both"/>
              <w:rPr>
                <w:sz w:val="16"/>
                <w:szCs w:val="16"/>
              </w:rPr>
            </w:pPr>
            <w:bookmarkStart w:colFirst="0" w:colLast="0" w:name="_heading=h.2iq8gzs" w:id="37"/>
            <w:bookmarkEnd w:id="37"/>
            <w:r w:rsidDel="00000000" w:rsidR="00000000" w:rsidRPr="00000000">
              <w:rPr>
                <w:b w:val="1"/>
                <w:sz w:val="16"/>
                <w:szCs w:val="16"/>
                <w:rtl w:val="0"/>
              </w:rPr>
              <w:t xml:space="preserve">Indicador:</w:t>
            </w:r>
            <w:r w:rsidDel="00000000" w:rsidR="00000000" w:rsidRPr="00000000">
              <w:rPr>
                <w:sz w:val="16"/>
                <w:szCs w:val="16"/>
                <w:rtl w:val="0"/>
              </w:rPr>
              <w:t xml:space="preserve"> Incentivos otorgados </w:t>
            </w:r>
          </w:p>
          <w:p w:rsidR="00000000" w:rsidDel="00000000" w:rsidP="00000000" w:rsidRDefault="00000000" w:rsidRPr="00000000" w14:paraId="00000492">
            <w:pPr>
              <w:spacing w:line="276" w:lineRule="auto"/>
              <w:jc w:val="both"/>
              <w:rPr>
                <w:sz w:val="16"/>
                <w:szCs w:val="16"/>
              </w:rPr>
            </w:pPr>
            <w:r w:rsidDel="00000000" w:rsidR="00000000" w:rsidRPr="00000000">
              <w:rPr>
                <w:b w:val="1"/>
                <w:sz w:val="16"/>
                <w:szCs w:val="16"/>
                <w:rtl w:val="0"/>
              </w:rPr>
              <w:t xml:space="preserve">Medido a través de: </w:t>
            </w:r>
            <w:r w:rsidDel="00000000" w:rsidR="00000000" w:rsidRPr="00000000">
              <w:rPr>
                <w:sz w:val="16"/>
                <w:szCs w:val="16"/>
                <w:rtl w:val="0"/>
              </w:rPr>
              <w:t xml:space="preserve">Número</w:t>
            </w:r>
          </w:p>
          <w:p w:rsidR="00000000" w:rsidDel="00000000" w:rsidP="00000000" w:rsidRDefault="00000000" w:rsidRPr="00000000" w14:paraId="00000493">
            <w:pPr>
              <w:spacing w:line="276" w:lineRule="auto"/>
              <w:jc w:val="both"/>
              <w:rPr>
                <w:sz w:val="16"/>
                <w:szCs w:val="16"/>
              </w:rPr>
            </w:pPr>
            <w:r w:rsidDel="00000000" w:rsidR="00000000" w:rsidRPr="00000000">
              <w:rPr>
                <w:sz w:val="16"/>
                <w:szCs w:val="16"/>
                <w:rtl w:val="0"/>
              </w:rPr>
              <w:t xml:space="preserve">Código: 0900G014 </w:t>
            </w:r>
          </w:p>
          <w:p w:rsidR="00000000" w:rsidDel="00000000" w:rsidP="00000000" w:rsidRDefault="00000000" w:rsidRPr="00000000" w14:paraId="00000494">
            <w:pPr>
              <w:spacing w:line="276" w:lineRule="auto"/>
              <w:jc w:val="both"/>
              <w:rPr>
                <w:sz w:val="16"/>
                <w:szCs w:val="16"/>
              </w:rPr>
            </w:pPr>
            <w:r w:rsidDel="00000000" w:rsidR="00000000" w:rsidRPr="00000000">
              <w:rPr>
                <w:b w:val="1"/>
                <w:sz w:val="16"/>
                <w:szCs w:val="16"/>
                <w:rtl w:val="0"/>
              </w:rPr>
              <w:t xml:space="preserve">Fórmula:  </w:t>
            </w:r>
            <w:r w:rsidDel="00000000" w:rsidR="00000000" w:rsidRPr="00000000">
              <w:rPr>
                <w:sz w:val="16"/>
                <w:szCs w:val="16"/>
                <w:rtl w:val="0"/>
              </w:rPr>
              <w:t xml:space="preserve">Io = I1 - Io</w:t>
            </w:r>
          </w:p>
          <w:p w:rsidR="00000000" w:rsidDel="00000000" w:rsidP="00000000" w:rsidRDefault="00000000" w:rsidRPr="00000000" w14:paraId="00000495">
            <w:pPr>
              <w:spacing w:line="276" w:lineRule="auto"/>
              <w:jc w:val="both"/>
              <w:rPr>
                <w:sz w:val="16"/>
                <w:szCs w:val="16"/>
              </w:rPr>
            </w:pPr>
            <w:r w:rsidDel="00000000" w:rsidR="00000000" w:rsidRPr="00000000">
              <w:rPr>
                <w:b w:val="1"/>
                <w:sz w:val="16"/>
                <w:szCs w:val="16"/>
                <w:rtl w:val="0"/>
              </w:rPr>
              <w:t xml:space="preserve">Tipo de fuente:</w:t>
            </w:r>
            <w:r w:rsidDel="00000000" w:rsidR="00000000" w:rsidRPr="00000000">
              <w:rPr>
                <w:sz w:val="16"/>
                <w:szCs w:val="16"/>
                <w:rtl w:val="0"/>
              </w:rPr>
              <w:t xml:space="preserve"> Documento oficial</w:t>
            </w:r>
          </w:p>
          <w:p w:rsidR="00000000" w:rsidDel="00000000" w:rsidP="00000000" w:rsidRDefault="00000000" w:rsidRPr="00000000" w14:paraId="00000496">
            <w:pPr>
              <w:spacing w:line="276" w:lineRule="auto"/>
              <w:jc w:val="both"/>
              <w:rPr>
                <w:sz w:val="16"/>
                <w:szCs w:val="16"/>
                <w:highlight w:val="cyan"/>
              </w:rPr>
            </w:pPr>
            <w:r w:rsidDel="00000000" w:rsidR="00000000" w:rsidRPr="00000000">
              <w:rPr>
                <w:b w:val="1"/>
                <w:sz w:val="16"/>
                <w:szCs w:val="16"/>
                <w:rtl w:val="0"/>
              </w:rPr>
              <w:t xml:space="preserve">Fuente de verificación:</w:t>
            </w:r>
            <w:r w:rsidDel="00000000" w:rsidR="00000000" w:rsidRPr="00000000">
              <w:rPr>
                <w:sz w:val="16"/>
                <w:szCs w:val="16"/>
                <w:rtl w:val="0"/>
              </w:rPr>
              <w:t xml:space="preserve"> SEGPLAN</w:t>
            </w:r>
            <w:r w:rsidDel="00000000" w:rsidR="00000000" w:rsidRPr="00000000">
              <w:rPr>
                <w:rtl w:val="0"/>
              </w:rPr>
            </w:r>
          </w:p>
        </w:tc>
      </w:tr>
    </w:tbl>
    <w:p w:rsidR="00000000" w:rsidDel="00000000" w:rsidP="00000000" w:rsidRDefault="00000000" w:rsidRPr="00000000" w14:paraId="00000497">
      <w:pPr>
        <w:spacing w:line="276" w:lineRule="auto"/>
        <w:ind w:firstLine="360"/>
        <w:jc w:val="both"/>
        <w:rPr/>
      </w:pPr>
      <w:r w:rsidDel="00000000" w:rsidR="00000000" w:rsidRPr="00000000">
        <w:rPr>
          <w:rtl w:val="0"/>
        </w:rPr>
      </w:r>
    </w:p>
    <w:p w:rsidR="00000000" w:rsidDel="00000000" w:rsidP="00000000" w:rsidRDefault="00000000" w:rsidRPr="00000000" w14:paraId="00000498">
      <w:pPr>
        <w:spacing w:line="276" w:lineRule="auto"/>
        <w:ind w:firstLine="360"/>
        <w:jc w:val="both"/>
        <w:rPr/>
      </w:pPr>
      <w:r w:rsidDel="00000000" w:rsidR="00000000" w:rsidRPr="00000000">
        <w:rPr>
          <w:rtl w:val="0"/>
        </w:rPr>
        <w:t xml:space="preserve">Programación de indicadores</w:t>
      </w:r>
    </w:p>
    <w:p w:rsidR="00000000" w:rsidDel="00000000" w:rsidP="00000000" w:rsidRDefault="00000000" w:rsidRPr="00000000" w14:paraId="00000499">
      <w:pPr>
        <w:spacing w:line="276" w:lineRule="auto"/>
        <w:ind w:firstLine="360"/>
        <w:jc w:val="both"/>
        <w:rPr/>
      </w:pPr>
      <w:r w:rsidDel="00000000" w:rsidR="00000000" w:rsidRPr="00000000">
        <w:rPr>
          <w:rtl w:val="0"/>
        </w:rPr>
      </w:r>
    </w:p>
    <w:tbl>
      <w:tblPr>
        <w:tblStyle w:val="Table27"/>
        <w:tblW w:w="43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2268"/>
        <w:tblGridChange w:id="0">
          <w:tblGrid>
            <w:gridCol w:w="2122"/>
            <w:gridCol w:w="2268"/>
          </w:tblGrid>
        </w:tblGridChange>
      </w:tblGrid>
      <w:tr>
        <w:trPr>
          <w:cantSplit w:val="0"/>
          <w:trHeight w:val="405" w:hRule="atLeast"/>
          <w:tblHeader w:val="0"/>
        </w:trPr>
        <w:tc>
          <w:tcPr>
            <w:shd w:fill="d9d9d9" w:val="clear"/>
            <w:vAlign w:val="center"/>
          </w:tcPr>
          <w:p w:rsidR="00000000" w:rsidDel="00000000" w:rsidP="00000000" w:rsidRDefault="00000000" w:rsidRPr="00000000" w14:paraId="0000049A">
            <w:pPr>
              <w:spacing w:line="276" w:lineRule="auto"/>
              <w:jc w:val="center"/>
              <w:rPr>
                <w:b w:val="1"/>
                <w:sz w:val="16"/>
                <w:szCs w:val="16"/>
              </w:rPr>
            </w:pPr>
            <w:bookmarkStart w:colFirst="0" w:colLast="0" w:name="_heading=h.147n2zr" w:id="38"/>
            <w:bookmarkEnd w:id="38"/>
            <w:r w:rsidDel="00000000" w:rsidR="00000000" w:rsidRPr="00000000">
              <w:rPr>
                <w:b w:val="1"/>
                <w:sz w:val="16"/>
                <w:szCs w:val="16"/>
                <w:rtl w:val="0"/>
              </w:rPr>
              <w:t xml:space="preserve">Periodo</w:t>
            </w:r>
          </w:p>
        </w:tc>
        <w:tc>
          <w:tcPr>
            <w:shd w:fill="d9d9d9" w:val="clear"/>
            <w:vAlign w:val="center"/>
          </w:tcPr>
          <w:p w:rsidR="00000000" w:rsidDel="00000000" w:rsidP="00000000" w:rsidRDefault="00000000" w:rsidRPr="00000000" w14:paraId="0000049B">
            <w:pPr>
              <w:spacing w:line="276" w:lineRule="auto"/>
              <w:jc w:val="center"/>
              <w:rPr>
                <w:b w:val="1"/>
                <w:sz w:val="16"/>
                <w:szCs w:val="16"/>
              </w:rPr>
            </w:pPr>
            <w:r w:rsidDel="00000000" w:rsidR="00000000" w:rsidRPr="00000000">
              <w:rPr>
                <w:b w:val="1"/>
                <w:sz w:val="16"/>
                <w:szCs w:val="16"/>
                <w:rtl w:val="0"/>
              </w:rPr>
              <w:t xml:space="preserve">Meta por periodo</w:t>
            </w:r>
          </w:p>
        </w:tc>
      </w:tr>
      <w:tr>
        <w:trPr>
          <w:cantSplit w:val="0"/>
          <w:trHeight w:val="315" w:hRule="atLeast"/>
          <w:tblHeader w:val="0"/>
        </w:trPr>
        <w:tc>
          <w:tcPr>
            <w:vAlign w:val="center"/>
          </w:tcPr>
          <w:p w:rsidR="00000000" w:rsidDel="00000000" w:rsidP="00000000" w:rsidRDefault="00000000" w:rsidRPr="00000000" w14:paraId="0000049C">
            <w:pPr>
              <w:spacing w:line="276" w:lineRule="auto"/>
              <w:jc w:val="center"/>
              <w:rPr>
                <w:sz w:val="16"/>
                <w:szCs w:val="16"/>
              </w:rPr>
            </w:pPr>
            <w:r w:rsidDel="00000000" w:rsidR="00000000" w:rsidRPr="00000000">
              <w:rPr>
                <w:sz w:val="16"/>
                <w:szCs w:val="16"/>
                <w:rtl w:val="0"/>
              </w:rPr>
              <w:t xml:space="preserve">2020</w:t>
            </w:r>
          </w:p>
        </w:tc>
        <w:tc>
          <w:tcPr>
            <w:vAlign w:val="center"/>
          </w:tcPr>
          <w:p w:rsidR="00000000" w:rsidDel="00000000" w:rsidP="00000000" w:rsidRDefault="00000000" w:rsidRPr="00000000" w14:paraId="0000049D">
            <w:pPr>
              <w:spacing w:line="276" w:lineRule="auto"/>
              <w:jc w:val="center"/>
              <w:rPr>
                <w:sz w:val="16"/>
                <w:szCs w:val="16"/>
              </w:rPr>
            </w:pPr>
            <w:r w:rsidDel="00000000" w:rsidR="00000000" w:rsidRPr="00000000">
              <w:rPr>
                <w:sz w:val="16"/>
                <w:szCs w:val="16"/>
                <w:rtl w:val="0"/>
              </w:rPr>
              <w:t xml:space="preserve">206</w:t>
            </w:r>
          </w:p>
        </w:tc>
      </w:tr>
      <w:tr>
        <w:trPr>
          <w:cantSplit w:val="0"/>
          <w:trHeight w:val="345" w:hRule="atLeast"/>
          <w:tblHeader w:val="0"/>
        </w:trPr>
        <w:tc>
          <w:tcPr>
            <w:vAlign w:val="center"/>
          </w:tcPr>
          <w:p w:rsidR="00000000" w:rsidDel="00000000" w:rsidP="00000000" w:rsidRDefault="00000000" w:rsidRPr="00000000" w14:paraId="0000049E">
            <w:pPr>
              <w:spacing w:line="276" w:lineRule="auto"/>
              <w:jc w:val="center"/>
              <w:rPr>
                <w:sz w:val="16"/>
                <w:szCs w:val="16"/>
              </w:rPr>
            </w:pPr>
            <w:r w:rsidDel="00000000" w:rsidR="00000000" w:rsidRPr="00000000">
              <w:rPr>
                <w:sz w:val="16"/>
                <w:szCs w:val="16"/>
                <w:rtl w:val="0"/>
              </w:rPr>
              <w:t xml:space="preserve">2021</w:t>
            </w:r>
          </w:p>
        </w:tc>
        <w:tc>
          <w:tcPr>
            <w:vAlign w:val="center"/>
          </w:tcPr>
          <w:p w:rsidR="00000000" w:rsidDel="00000000" w:rsidP="00000000" w:rsidRDefault="00000000" w:rsidRPr="00000000" w14:paraId="0000049F">
            <w:pPr>
              <w:spacing w:line="276" w:lineRule="auto"/>
              <w:jc w:val="center"/>
              <w:rPr>
                <w:sz w:val="16"/>
                <w:szCs w:val="16"/>
              </w:rPr>
            </w:pPr>
            <w:r w:rsidDel="00000000" w:rsidR="00000000" w:rsidRPr="00000000">
              <w:rPr>
                <w:sz w:val="16"/>
                <w:szCs w:val="16"/>
                <w:rtl w:val="0"/>
              </w:rPr>
              <w:t xml:space="preserve">196</w:t>
            </w:r>
          </w:p>
        </w:tc>
      </w:tr>
      <w:tr>
        <w:trPr>
          <w:cantSplit w:val="0"/>
          <w:trHeight w:val="255" w:hRule="atLeast"/>
          <w:tblHeader w:val="0"/>
        </w:trPr>
        <w:tc>
          <w:tcPr>
            <w:vAlign w:val="center"/>
          </w:tcPr>
          <w:p w:rsidR="00000000" w:rsidDel="00000000" w:rsidP="00000000" w:rsidRDefault="00000000" w:rsidRPr="00000000" w14:paraId="000004A0">
            <w:pPr>
              <w:spacing w:line="276" w:lineRule="auto"/>
              <w:jc w:val="center"/>
              <w:rPr>
                <w:sz w:val="16"/>
                <w:szCs w:val="16"/>
              </w:rPr>
            </w:pPr>
            <w:r w:rsidDel="00000000" w:rsidR="00000000" w:rsidRPr="00000000">
              <w:rPr>
                <w:sz w:val="16"/>
                <w:szCs w:val="16"/>
                <w:rtl w:val="0"/>
              </w:rPr>
              <w:t xml:space="preserve">2022</w:t>
            </w:r>
          </w:p>
        </w:tc>
        <w:tc>
          <w:tcPr>
            <w:vAlign w:val="center"/>
          </w:tcPr>
          <w:p w:rsidR="00000000" w:rsidDel="00000000" w:rsidP="00000000" w:rsidRDefault="00000000" w:rsidRPr="00000000" w14:paraId="000004A1">
            <w:pPr>
              <w:spacing w:line="276" w:lineRule="auto"/>
              <w:jc w:val="center"/>
              <w:rPr>
                <w:sz w:val="16"/>
                <w:szCs w:val="16"/>
              </w:rPr>
            </w:pPr>
            <w:r w:rsidDel="00000000" w:rsidR="00000000" w:rsidRPr="00000000">
              <w:rPr>
                <w:sz w:val="16"/>
                <w:szCs w:val="16"/>
                <w:rtl w:val="0"/>
              </w:rPr>
              <w:t xml:space="preserve">325</w:t>
            </w:r>
          </w:p>
        </w:tc>
      </w:tr>
      <w:tr>
        <w:trPr>
          <w:cantSplit w:val="0"/>
          <w:trHeight w:val="360" w:hRule="atLeast"/>
          <w:tblHeader w:val="0"/>
        </w:trPr>
        <w:tc>
          <w:tcPr>
            <w:vAlign w:val="center"/>
          </w:tcPr>
          <w:p w:rsidR="00000000" w:rsidDel="00000000" w:rsidP="00000000" w:rsidRDefault="00000000" w:rsidRPr="00000000" w14:paraId="000004A2">
            <w:pPr>
              <w:spacing w:line="276" w:lineRule="auto"/>
              <w:jc w:val="center"/>
              <w:rPr>
                <w:sz w:val="16"/>
                <w:szCs w:val="16"/>
              </w:rPr>
            </w:pPr>
            <w:r w:rsidDel="00000000" w:rsidR="00000000" w:rsidRPr="00000000">
              <w:rPr>
                <w:sz w:val="16"/>
                <w:szCs w:val="16"/>
                <w:rtl w:val="0"/>
              </w:rPr>
              <w:t xml:space="preserve">2023</w:t>
            </w:r>
          </w:p>
        </w:tc>
        <w:tc>
          <w:tcPr>
            <w:vAlign w:val="center"/>
          </w:tcPr>
          <w:p w:rsidR="00000000" w:rsidDel="00000000" w:rsidP="00000000" w:rsidRDefault="00000000" w:rsidRPr="00000000" w14:paraId="000004A3">
            <w:pPr>
              <w:spacing w:line="276" w:lineRule="auto"/>
              <w:jc w:val="center"/>
              <w:rPr>
                <w:sz w:val="16"/>
                <w:szCs w:val="16"/>
              </w:rPr>
            </w:pPr>
            <w:r w:rsidDel="00000000" w:rsidR="00000000" w:rsidRPr="00000000">
              <w:rPr>
                <w:sz w:val="16"/>
                <w:szCs w:val="16"/>
                <w:rtl w:val="0"/>
              </w:rPr>
              <w:t xml:space="preserve">131</w:t>
            </w:r>
          </w:p>
        </w:tc>
      </w:tr>
      <w:tr>
        <w:trPr>
          <w:cantSplit w:val="0"/>
          <w:trHeight w:val="330" w:hRule="atLeast"/>
          <w:tblHeader w:val="0"/>
        </w:trPr>
        <w:tc>
          <w:tcPr>
            <w:tcBorders>
              <w:bottom w:color="000000" w:space="0" w:sz="4" w:val="single"/>
            </w:tcBorders>
            <w:vAlign w:val="center"/>
          </w:tcPr>
          <w:p w:rsidR="00000000" w:rsidDel="00000000" w:rsidP="00000000" w:rsidRDefault="00000000" w:rsidRPr="00000000" w14:paraId="000004A4">
            <w:pPr>
              <w:spacing w:line="276" w:lineRule="auto"/>
              <w:jc w:val="center"/>
              <w:rPr>
                <w:sz w:val="16"/>
                <w:szCs w:val="16"/>
              </w:rPr>
            </w:pPr>
            <w:r w:rsidDel="00000000" w:rsidR="00000000" w:rsidRPr="00000000">
              <w:rPr>
                <w:sz w:val="16"/>
                <w:szCs w:val="16"/>
                <w:rtl w:val="0"/>
              </w:rPr>
              <w:t xml:space="preserve">2024</w:t>
            </w:r>
          </w:p>
        </w:tc>
        <w:tc>
          <w:tcPr>
            <w:tcBorders>
              <w:bottom w:color="000000" w:space="0" w:sz="4" w:val="single"/>
            </w:tcBorders>
            <w:vAlign w:val="center"/>
          </w:tcPr>
          <w:p w:rsidR="00000000" w:rsidDel="00000000" w:rsidP="00000000" w:rsidRDefault="00000000" w:rsidRPr="00000000" w14:paraId="000004A5">
            <w:pPr>
              <w:spacing w:line="276" w:lineRule="auto"/>
              <w:jc w:val="center"/>
              <w:rPr>
                <w:sz w:val="16"/>
                <w:szCs w:val="16"/>
              </w:rPr>
            </w:pPr>
            <w:r w:rsidDel="00000000" w:rsidR="00000000" w:rsidRPr="00000000">
              <w:rPr>
                <w:sz w:val="16"/>
                <w:szCs w:val="16"/>
                <w:rtl w:val="0"/>
              </w:rPr>
              <w:t xml:space="preserve">88</w:t>
            </w:r>
          </w:p>
        </w:tc>
      </w:tr>
      <w:tr>
        <w:trPr>
          <w:cantSplit w:val="0"/>
          <w:trHeight w:val="330" w:hRule="atLeast"/>
          <w:tblHeader w:val="0"/>
        </w:trPr>
        <w:tc>
          <w:tcPr>
            <w:shd w:fill="d9d9d9" w:val="clear"/>
            <w:vAlign w:val="center"/>
          </w:tcPr>
          <w:p w:rsidR="00000000" w:rsidDel="00000000" w:rsidP="00000000" w:rsidRDefault="00000000" w:rsidRPr="00000000" w14:paraId="000004A6">
            <w:pPr>
              <w:spacing w:line="276" w:lineRule="auto"/>
              <w:jc w:val="right"/>
              <w:rPr>
                <w:b w:val="1"/>
                <w:sz w:val="16"/>
                <w:szCs w:val="16"/>
              </w:rPr>
            </w:pPr>
            <w:r w:rsidDel="00000000" w:rsidR="00000000" w:rsidRPr="00000000">
              <w:rPr>
                <w:b w:val="1"/>
                <w:sz w:val="16"/>
                <w:szCs w:val="16"/>
                <w:rtl w:val="0"/>
              </w:rPr>
              <w:t xml:space="preserve">TOTAL</w:t>
            </w:r>
          </w:p>
        </w:tc>
        <w:tc>
          <w:tcPr>
            <w:shd w:fill="d9d9d9" w:val="clear"/>
            <w:vAlign w:val="center"/>
          </w:tcPr>
          <w:p w:rsidR="00000000" w:rsidDel="00000000" w:rsidP="00000000" w:rsidRDefault="00000000" w:rsidRPr="00000000" w14:paraId="000004A7">
            <w:pPr>
              <w:spacing w:line="276" w:lineRule="auto"/>
              <w:jc w:val="center"/>
              <w:rPr>
                <w:b w:val="1"/>
                <w:sz w:val="16"/>
                <w:szCs w:val="16"/>
              </w:rPr>
            </w:pPr>
            <w:r w:rsidDel="00000000" w:rsidR="00000000" w:rsidRPr="00000000">
              <w:rPr>
                <w:b w:val="1"/>
                <w:sz w:val="16"/>
                <w:szCs w:val="16"/>
                <w:rtl w:val="0"/>
              </w:rPr>
              <w:t xml:space="preserve">946</w:t>
            </w:r>
          </w:p>
        </w:tc>
      </w:tr>
    </w:tbl>
    <w:p w:rsidR="00000000" w:rsidDel="00000000" w:rsidP="00000000" w:rsidRDefault="00000000" w:rsidRPr="00000000" w14:paraId="000004A8">
      <w:pPr>
        <w:spacing w:line="276" w:lineRule="auto"/>
        <w:ind w:firstLine="360"/>
        <w:jc w:val="both"/>
        <w:rPr/>
      </w:pPr>
      <w:r w:rsidDel="00000000" w:rsidR="00000000" w:rsidRPr="00000000">
        <w:rPr>
          <w:rtl w:val="0"/>
        </w:rPr>
      </w:r>
    </w:p>
    <w:p w:rsidR="00000000" w:rsidDel="00000000" w:rsidP="00000000" w:rsidRDefault="00000000" w:rsidRPr="00000000" w14:paraId="000004A9">
      <w:pPr>
        <w:pStyle w:val="Heading2"/>
        <w:numPr>
          <w:ilvl w:val="1"/>
          <w:numId w:val="3"/>
        </w:numPr>
        <w:ind w:left="0" w:firstLine="360"/>
        <w:rPr/>
      </w:pPr>
      <w:bookmarkStart w:colFirst="0" w:colLast="0" w:name="_heading=h.xvir7l" w:id="39"/>
      <w:bookmarkEnd w:id="39"/>
      <w:r w:rsidDel="00000000" w:rsidR="00000000" w:rsidRPr="00000000">
        <w:rPr>
          <w:rtl w:val="0"/>
        </w:rPr>
        <w:t xml:space="preserve">Esquema financiero</w:t>
      </w:r>
    </w:p>
    <w:p w:rsidR="00000000" w:rsidDel="00000000" w:rsidP="00000000" w:rsidRDefault="00000000" w:rsidRPr="00000000" w14:paraId="000004AA">
      <w:pPr>
        <w:spacing w:line="276" w:lineRule="auto"/>
        <w:ind w:firstLine="360"/>
        <w:jc w:val="both"/>
        <w:rPr/>
      </w:pPr>
      <w:r w:rsidDel="00000000" w:rsidR="00000000" w:rsidRPr="00000000">
        <w:rPr>
          <w:rtl w:val="0"/>
        </w:rPr>
      </w:r>
    </w:p>
    <w:p w:rsidR="00000000" w:rsidDel="00000000" w:rsidP="00000000" w:rsidRDefault="00000000" w:rsidRPr="00000000" w14:paraId="000004AB">
      <w:pPr>
        <w:spacing w:line="276" w:lineRule="auto"/>
        <w:jc w:val="both"/>
        <w:rPr/>
      </w:pPr>
      <w:r w:rsidDel="00000000" w:rsidR="00000000" w:rsidRPr="00000000">
        <w:rPr>
          <w:rtl w:val="0"/>
        </w:rPr>
        <w:t xml:space="preserve">*Este total debe ser igual al total del flujo financiero</w:t>
      </w:r>
    </w:p>
    <w:p w:rsidR="00000000" w:rsidDel="00000000" w:rsidP="00000000" w:rsidRDefault="00000000" w:rsidRPr="00000000" w14:paraId="000004AC">
      <w:pPr>
        <w:spacing w:line="276" w:lineRule="auto"/>
        <w:jc w:val="both"/>
        <w:rPr/>
      </w:pPr>
      <w:bookmarkStart w:colFirst="0" w:colLast="0" w:name="_heading=h.3hv69ve" w:id="40"/>
      <w:bookmarkEnd w:id="40"/>
      <w:r w:rsidDel="00000000" w:rsidR="00000000" w:rsidRPr="00000000">
        <w:rPr/>
        <w:drawing>
          <wp:inline distB="0" distT="0" distL="114300" distR="114300">
            <wp:extent cx="6019800" cy="1952625"/>
            <wp:effectExtent b="0" l="0" r="0" t="0"/>
            <wp:docPr id="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6019800" cy="1952625"/>
                    </a:xfrm>
                    <a:prstGeom prst="rect"/>
                    <a:ln/>
                  </pic:spPr>
                </pic:pic>
              </a:graphicData>
            </a:graphic>
          </wp:inline>
        </w:drawing>
      </w:r>
      <w:r w:rsidDel="00000000" w:rsidR="00000000" w:rsidRPr="00000000">
        <w:rPr>
          <w:rtl w:val="0"/>
        </w:rPr>
      </w:r>
    </w:p>
    <w:p w:rsidR="00000000" w:rsidDel="00000000" w:rsidP="00000000" w:rsidRDefault="00000000" w:rsidRPr="00000000" w14:paraId="000004AD">
      <w:pPr>
        <w:pBdr>
          <w:top w:space="0" w:sz="0" w:val="nil"/>
          <w:left w:space="0" w:sz="0" w:val="nil"/>
          <w:bottom w:space="0" w:sz="0" w:val="nil"/>
          <w:right w:space="0" w:sz="0" w:val="nil"/>
          <w:between w:space="0" w:sz="0" w:val="nil"/>
        </w:pBdr>
        <w:spacing w:line="276" w:lineRule="auto"/>
        <w:ind w:firstLine="360"/>
        <w:jc w:val="both"/>
        <w:rPr>
          <w:b w:val="1"/>
        </w:rPr>
      </w:pPr>
      <w:r w:rsidDel="00000000" w:rsidR="00000000" w:rsidRPr="00000000">
        <w:rPr>
          <w:rtl w:val="0"/>
        </w:rPr>
      </w:r>
    </w:p>
    <w:p w:rsidR="00000000" w:rsidDel="00000000" w:rsidP="00000000" w:rsidRDefault="00000000" w:rsidRPr="00000000" w14:paraId="000004AE">
      <w:pPr>
        <w:pStyle w:val="Heading2"/>
        <w:numPr>
          <w:ilvl w:val="1"/>
          <w:numId w:val="3"/>
        </w:numPr>
        <w:ind w:left="0" w:firstLine="360"/>
        <w:rPr/>
      </w:pPr>
      <w:bookmarkStart w:colFirst="0" w:colLast="0" w:name="_heading=h.1x0gk37" w:id="41"/>
      <w:bookmarkEnd w:id="41"/>
      <w:r w:rsidDel="00000000" w:rsidR="00000000" w:rsidRPr="00000000">
        <w:rPr>
          <w:rtl w:val="0"/>
        </w:rPr>
        <w:t xml:space="preserve">Flujo Financiero</w:t>
      </w:r>
    </w:p>
    <w:p w:rsidR="00000000" w:rsidDel="00000000" w:rsidP="00000000" w:rsidRDefault="00000000" w:rsidRPr="00000000" w14:paraId="000004AF">
      <w:pPr>
        <w:ind w:firstLine="360"/>
        <w:rPr/>
      </w:pPr>
      <w:r w:rsidDel="00000000" w:rsidR="00000000" w:rsidRPr="00000000">
        <w:rPr>
          <w:rtl w:val="0"/>
        </w:rPr>
      </w:r>
    </w:p>
    <w:p w:rsidR="00000000" w:rsidDel="00000000" w:rsidP="00000000" w:rsidRDefault="00000000" w:rsidRPr="00000000" w14:paraId="000004B0">
      <w:pPr>
        <w:ind w:firstLine="360"/>
        <w:rPr/>
      </w:pPr>
      <w:r w:rsidDel="00000000" w:rsidR="00000000" w:rsidRPr="00000000">
        <w:rPr>
          <w:rtl w:val="0"/>
        </w:rPr>
        <w:t xml:space="preserve">cifras en millones de pesos y con las fuentes por las cuales se financia</w:t>
      </w:r>
    </w:p>
    <w:p w:rsidR="00000000" w:rsidDel="00000000" w:rsidP="00000000" w:rsidRDefault="00000000" w:rsidRPr="00000000" w14:paraId="000004B1">
      <w:pPr>
        <w:spacing w:line="276" w:lineRule="auto"/>
        <w:ind w:firstLine="360"/>
        <w:jc w:val="both"/>
        <w:rPr>
          <w:b w:val="1"/>
        </w:rPr>
      </w:pPr>
      <w:r w:rsidDel="00000000" w:rsidR="00000000" w:rsidRPr="00000000">
        <w:rPr>
          <w:rtl w:val="0"/>
        </w:rPr>
      </w:r>
    </w:p>
    <w:p w:rsidR="00000000" w:rsidDel="00000000" w:rsidP="00000000" w:rsidRDefault="00000000" w:rsidRPr="00000000" w14:paraId="000004B2">
      <w:pPr>
        <w:spacing w:line="276" w:lineRule="auto"/>
        <w:ind w:firstLine="360"/>
        <w:rPr>
          <w:b w:val="1"/>
        </w:rPr>
      </w:pPr>
      <w:bookmarkStart w:colFirst="0" w:colLast="0" w:name="_heading=h.4h042r0" w:id="42"/>
      <w:bookmarkEnd w:id="42"/>
      <w:r w:rsidDel="00000000" w:rsidR="00000000" w:rsidRPr="00000000">
        <w:rPr/>
        <w:drawing>
          <wp:inline distB="0" distT="0" distL="114300" distR="114300">
            <wp:extent cx="6029325" cy="1543050"/>
            <wp:effectExtent b="0" l="0" r="0" t="0"/>
            <wp:docPr id="4"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6029325" cy="1543050"/>
                    </a:xfrm>
                    <a:prstGeom prst="rect"/>
                    <a:ln/>
                  </pic:spPr>
                </pic:pic>
              </a:graphicData>
            </a:graphic>
          </wp:inline>
        </w:drawing>
      </w:r>
      <w:r w:rsidDel="00000000" w:rsidR="00000000" w:rsidRPr="00000000">
        <w:rPr>
          <w:rtl w:val="0"/>
        </w:rPr>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pStyle w:val="Heading2"/>
        <w:numPr>
          <w:ilvl w:val="1"/>
          <w:numId w:val="3"/>
        </w:numPr>
        <w:ind w:left="0" w:firstLine="360"/>
        <w:rPr/>
      </w:pPr>
      <w:bookmarkStart w:colFirst="0" w:colLast="0" w:name="_heading=h.2w5ecyt" w:id="43"/>
      <w:bookmarkEnd w:id="43"/>
      <w:r w:rsidDel="00000000" w:rsidR="00000000" w:rsidRPr="00000000">
        <w:rPr>
          <w:rtl w:val="0"/>
        </w:rPr>
        <w:t xml:space="preserve">Supuestos</w:t>
      </w:r>
    </w:p>
    <w:p w:rsidR="00000000" w:rsidDel="00000000" w:rsidP="00000000" w:rsidRDefault="00000000" w:rsidRPr="00000000" w14:paraId="000004B5">
      <w:pPr>
        <w:rPr/>
      </w:pPr>
      <w:r w:rsidDel="00000000" w:rsidR="00000000" w:rsidRPr="00000000">
        <w:rPr>
          <w:rtl w:val="0"/>
        </w:rPr>
      </w:r>
    </w:p>
    <w:tbl>
      <w:tblPr>
        <w:tblStyle w:val="Table28"/>
        <w:tblW w:w="10420.0" w:type="dxa"/>
        <w:jc w:val="center"/>
        <w:tblLayout w:type="fixed"/>
        <w:tblLook w:val="0400"/>
      </w:tblPr>
      <w:tblGrid>
        <w:gridCol w:w="1560"/>
        <w:gridCol w:w="2880"/>
        <w:gridCol w:w="1940"/>
        <w:gridCol w:w="2000"/>
        <w:gridCol w:w="2040"/>
        <w:tblGridChange w:id="0">
          <w:tblGrid>
            <w:gridCol w:w="1560"/>
            <w:gridCol w:w="2880"/>
            <w:gridCol w:w="1940"/>
            <w:gridCol w:w="2000"/>
            <w:gridCol w:w="2040"/>
          </w:tblGrid>
        </w:tblGridChange>
      </w:tblGrid>
      <w:tr>
        <w:trPr>
          <w:cantSplit w:val="0"/>
          <w:trHeight w:val="260" w:hRule="atLeast"/>
          <w:tblHeader w:val="1"/>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6">
            <w:pPr>
              <w:widowControl w:val="1"/>
              <w:jc w:val="center"/>
              <w:rPr>
                <w:b w:val="1"/>
                <w:sz w:val="18"/>
                <w:szCs w:val="18"/>
              </w:rPr>
            </w:pPr>
            <w:r w:rsidDel="00000000" w:rsidR="00000000" w:rsidRPr="00000000">
              <w:rPr>
                <w:b w:val="1"/>
                <w:sz w:val="18"/>
                <w:szCs w:val="18"/>
                <w:rtl w:val="0"/>
              </w:rPr>
              <w:t xml:space="preserve">Resumen Narrativo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7">
            <w:pPr>
              <w:widowControl w:val="1"/>
              <w:jc w:val="center"/>
              <w:rPr>
                <w:b w:val="1"/>
                <w:sz w:val="18"/>
                <w:szCs w:val="18"/>
              </w:rPr>
            </w:pPr>
            <w:r w:rsidDel="00000000" w:rsidR="00000000" w:rsidRPr="00000000">
              <w:rPr>
                <w:b w:val="1"/>
                <w:sz w:val="18"/>
                <w:szCs w:val="18"/>
                <w:rtl w:val="0"/>
              </w:rPr>
              <w:t xml:space="preserve">Descripción</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8">
            <w:pPr>
              <w:widowControl w:val="1"/>
              <w:jc w:val="center"/>
              <w:rPr>
                <w:b w:val="1"/>
                <w:sz w:val="18"/>
                <w:szCs w:val="18"/>
              </w:rPr>
            </w:pPr>
            <w:r w:rsidDel="00000000" w:rsidR="00000000" w:rsidRPr="00000000">
              <w:rPr>
                <w:b w:val="1"/>
                <w:sz w:val="18"/>
                <w:szCs w:val="18"/>
                <w:rtl w:val="0"/>
              </w:rPr>
              <w:t xml:space="preserve">Indicadores</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9">
            <w:pPr>
              <w:widowControl w:val="1"/>
              <w:jc w:val="center"/>
              <w:rPr>
                <w:b w:val="1"/>
                <w:sz w:val="18"/>
                <w:szCs w:val="18"/>
              </w:rPr>
            </w:pPr>
            <w:r w:rsidDel="00000000" w:rsidR="00000000" w:rsidRPr="00000000">
              <w:rPr>
                <w:b w:val="1"/>
                <w:sz w:val="18"/>
                <w:szCs w:val="18"/>
                <w:rtl w:val="0"/>
              </w:rPr>
              <w:t xml:space="preserve">Fuente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A">
            <w:pPr>
              <w:widowControl w:val="1"/>
              <w:jc w:val="center"/>
              <w:rPr>
                <w:b w:val="1"/>
                <w:sz w:val="18"/>
                <w:szCs w:val="18"/>
              </w:rPr>
            </w:pPr>
            <w:r w:rsidDel="00000000" w:rsidR="00000000" w:rsidRPr="00000000">
              <w:rPr>
                <w:b w:val="1"/>
                <w:sz w:val="18"/>
                <w:szCs w:val="18"/>
                <w:rtl w:val="0"/>
              </w:rPr>
              <w:t xml:space="preserve">Supuestos</w:t>
            </w:r>
          </w:p>
        </w:tc>
      </w:tr>
      <w:tr>
        <w:trPr>
          <w:cantSplit w:val="0"/>
          <w:trHeight w:val="12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B">
            <w:pPr>
              <w:widowControl w:val="1"/>
              <w:rPr>
                <w:sz w:val="18"/>
                <w:szCs w:val="18"/>
              </w:rPr>
            </w:pPr>
            <w:r w:rsidDel="00000000" w:rsidR="00000000" w:rsidRPr="00000000">
              <w:rPr>
                <w:sz w:val="18"/>
                <w:szCs w:val="18"/>
                <w:rtl w:val="0"/>
              </w:rPr>
              <w:t xml:space="preserve">Objetivo General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C">
            <w:pPr>
              <w:widowControl w:val="1"/>
              <w:rPr>
                <w:sz w:val="18"/>
                <w:szCs w:val="18"/>
              </w:rPr>
            </w:pPr>
            <w:r w:rsidDel="00000000" w:rsidR="00000000" w:rsidRPr="00000000">
              <w:rPr>
                <w:sz w:val="18"/>
                <w:szCs w:val="18"/>
                <w:rtl w:val="0"/>
              </w:rPr>
              <w:t xml:space="preserve">Generar condiciones de acceso de los creadores </w:t>
              <w:br w:type="textWrapping"/>
              <w:t xml:space="preserve">y gestores culturales a los Beneficios Económicos </w:t>
              <w:br w:type="textWrapping"/>
              <w:t xml:space="preserve">y Periódicos - BEPS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D">
            <w:pPr>
              <w:widowControl w:val="1"/>
              <w:rPr>
                <w:sz w:val="18"/>
                <w:szCs w:val="18"/>
              </w:rPr>
            </w:pPr>
            <w:r w:rsidDel="00000000" w:rsidR="00000000" w:rsidRPr="00000000">
              <w:rPr>
                <w:sz w:val="18"/>
                <w:szCs w:val="18"/>
                <w:rtl w:val="0"/>
              </w:rPr>
              <w:t xml:space="preserve">Porcentaje de Beneficios </w:t>
              <w:br w:type="textWrapping"/>
              <w:t xml:space="preserve">Económicos Periódicos </w:t>
              <w:br w:type="textWrapping"/>
              <w:t xml:space="preserve">(BEPS) entregados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E">
            <w:pPr>
              <w:widowControl w:val="1"/>
              <w:rPr>
                <w:sz w:val="18"/>
                <w:szCs w:val="18"/>
              </w:rPr>
            </w:pPr>
            <w:r w:rsidDel="00000000" w:rsidR="00000000" w:rsidRPr="00000000">
              <w:rPr>
                <w:sz w:val="18"/>
                <w:szCs w:val="18"/>
                <w:rtl w:val="0"/>
              </w:rPr>
              <w:t xml:space="preserve">Tipo de fuente: Documento </w:t>
              <w:br w:type="textWrapping"/>
              <w:t xml:space="preserve">oficial</w:t>
              <w:br w:type="textWrapping"/>
              <w:t xml:space="preserve">Fuente: SEGPLAN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F">
            <w:pPr>
              <w:widowControl w:val="1"/>
              <w:rPr>
                <w:sz w:val="18"/>
                <w:szCs w:val="18"/>
              </w:rPr>
            </w:pPr>
            <w:r w:rsidDel="00000000" w:rsidR="00000000" w:rsidRPr="00000000">
              <w:rPr>
                <w:sz w:val="18"/>
                <w:szCs w:val="18"/>
                <w:rtl w:val="0"/>
              </w:rPr>
              <w:t xml:space="preserve"> No se cuenta con un registro </w:t>
              <w:br w:type="textWrapping"/>
              <w:t xml:space="preserve">de posibles candidatos para </w:t>
              <w:br w:type="textWrapping"/>
              <w:t xml:space="preserve">acceder a los BEPS</w:t>
            </w:r>
          </w:p>
        </w:tc>
      </w:tr>
      <w:tr>
        <w:trPr>
          <w:cantSplit w:val="0"/>
          <w:trHeight w:val="9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0">
            <w:pPr>
              <w:widowControl w:val="1"/>
              <w:rPr>
                <w:sz w:val="18"/>
                <w:szCs w:val="18"/>
              </w:rPr>
            </w:pPr>
            <w:r w:rsidDel="00000000" w:rsidR="00000000" w:rsidRPr="00000000">
              <w:rPr>
                <w:sz w:val="18"/>
                <w:szCs w:val="18"/>
                <w:rtl w:val="0"/>
              </w:rPr>
              <w:t xml:space="preserve">Componentes (Productos)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1">
            <w:pPr>
              <w:widowControl w:val="1"/>
              <w:rPr>
                <w:sz w:val="18"/>
                <w:szCs w:val="18"/>
              </w:rPr>
            </w:pPr>
            <w:r w:rsidDel="00000000" w:rsidR="00000000" w:rsidRPr="00000000">
              <w:rPr>
                <w:sz w:val="18"/>
                <w:szCs w:val="18"/>
                <w:rtl w:val="0"/>
              </w:rPr>
              <w:t xml:space="preserve">1.1 Servicio de apoyo financiero al sector </w:t>
              <w:br w:type="textWrapping"/>
              <w:t xml:space="preserve">artístico y cultural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2">
            <w:pPr>
              <w:widowControl w:val="1"/>
              <w:rPr>
                <w:sz w:val="18"/>
                <w:szCs w:val="18"/>
              </w:rPr>
            </w:pPr>
            <w:r w:rsidDel="00000000" w:rsidR="00000000" w:rsidRPr="00000000">
              <w:rPr>
                <w:sz w:val="18"/>
                <w:szCs w:val="18"/>
                <w:rtl w:val="0"/>
              </w:rPr>
              <w:t xml:space="preserve">Estímulos otorgados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3">
            <w:pPr>
              <w:widowControl w:val="1"/>
              <w:rPr>
                <w:sz w:val="18"/>
                <w:szCs w:val="18"/>
              </w:rPr>
            </w:pPr>
            <w:r w:rsidDel="00000000" w:rsidR="00000000" w:rsidRPr="00000000">
              <w:rPr>
                <w:sz w:val="18"/>
                <w:szCs w:val="18"/>
                <w:rtl w:val="0"/>
              </w:rPr>
              <w:t xml:space="preserve">Tipo de fuente: Documento </w:t>
              <w:br w:type="textWrapping"/>
              <w:t xml:space="preserve">oficial</w:t>
              <w:br w:type="textWrapping"/>
              <w:t xml:space="preserve">Fuente: SEGPLAN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4">
            <w:pPr>
              <w:widowControl w:val="1"/>
              <w:rPr>
                <w:sz w:val="18"/>
                <w:szCs w:val="18"/>
              </w:rPr>
            </w:pPr>
            <w:r w:rsidDel="00000000" w:rsidR="00000000" w:rsidRPr="00000000">
              <w:rPr>
                <w:sz w:val="18"/>
                <w:szCs w:val="18"/>
                <w:rtl w:val="0"/>
              </w:rPr>
              <w:t xml:space="preserve"> Las herramientas de </w:t>
              <w:br w:type="textWrapping"/>
              <w:t xml:space="preserve">difusión y promoción no </w:t>
              <w:br w:type="textWrapping"/>
              <w:t xml:space="preserve">resultan efectivas para </w:t>
              <w:br w:type="textWrapping"/>
              <w:t xml:space="preserve">identificar beneficiarios</w:t>
            </w:r>
          </w:p>
        </w:tc>
      </w:tr>
      <w:tr>
        <w:trPr>
          <w:cantSplit w:val="0"/>
          <w:trHeight w:val="31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5">
            <w:pPr>
              <w:widowControl w:val="1"/>
              <w:rPr>
                <w:sz w:val="18"/>
                <w:szCs w:val="18"/>
              </w:rPr>
            </w:pPr>
            <w:r w:rsidDel="00000000" w:rsidR="00000000" w:rsidRPr="00000000">
              <w:rPr>
                <w:sz w:val="18"/>
                <w:szCs w:val="18"/>
                <w:rtl w:val="0"/>
              </w:rPr>
              <w:t xml:space="preserve">Actividades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6">
            <w:pPr>
              <w:widowControl w:val="1"/>
              <w:rPr>
                <w:sz w:val="18"/>
                <w:szCs w:val="18"/>
              </w:rPr>
            </w:pPr>
            <w:r w:rsidDel="00000000" w:rsidR="00000000" w:rsidRPr="00000000">
              <w:rPr>
                <w:sz w:val="18"/>
                <w:szCs w:val="18"/>
                <w:rtl w:val="0"/>
              </w:rPr>
              <w:t xml:space="preserve">1.1.1 - Asignación los Beneficios Económicos Periódicos- BEPS a los creadores y gestores culturales (*)</w:t>
              <w:br w:type="textWrapping"/>
              <w:t xml:space="preserve">1.1.2 - Implementación una estrategia de identificación comunicación, socialización y de alianzas estratégicas entre instituciones que atiendan creadores y gestores culturales para </w:t>
              <w:br w:type="textWrapping"/>
              <w:t xml:space="preserve">potenciar el alcance del proyecto y los posibles beneficiarios a los Beneficios Económicos Periódicos- BEPS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7">
            <w:pPr>
              <w:widowControl w:val="1"/>
              <w:rPr>
                <w:sz w:val="18"/>
                <w:szCs w:val="18"/>
              </w:rPr>
            </w:pPr>
            <w:r w:rsidDel="00000000" w:rsidR="00000000" w:rsidRPr="00000000">
              <w:rPr>
                <w:sz w:val="18"/>
                <w:szCs w:val="18"/>
                <w:rtl w:val="0"/>
              </w:rPr>
              <w:t xml:space="preserve">Nombre: Incentivos </w:t>
              <w:br w:type="textWrapping"/>
              <w:t xml:space="preserve">Otorgados</w:t>
              <w:br w:type="textWrapping"/>
              <w:t xml:space="preserve">Unidad de Medida: </w:t>
              <w:br w:type="textWrapping"/>
              <w:t xml:space="preserve">Número</w:t>
              <w:br w:type="textWrapping"/>
              <w:t xml:space="preserve">Meta: 798.0000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8">
            <w:pPr>
              <w:widowControl w:val="1"/>
              <w:rPr>
                <w:sz w:val="18"/>
                <w:szCs w:val="18"/>
              </w:rPr>
            </w:pPr>
            <w:r w:rsidDel="00000000" w:rsidR="00000000" w:rsidRPr="00000000">
              <w:rPr>
                <w:sz w:val="18"/>
                <w:szCs w:val="18"/>
                <w:rtl w:val="0"/>
              </w:rPr>
              <w:t xml:space="preserve">Tipo de fuente: </w:t>
              <w:br w:type="textWrapping"/>
              <w:t xml:space="preserve">Fuente: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9">
            <w:pPr>
              <w:widowControl w:val="1"/>
              <w:rPr>
                <w:sz w:val="18"/>
                <w:szCs w:val="18"/>
              </w:rPr>
            </w:pPr>
            <w:r w:rsidDel="00000000" w:rsidR="00000000" w:rsidRPr="00000000">
              <w:rPr>
                <w:sz w:val="18"/>
                <w:szCs w:val="18"/>
                <w:rtl w:val="0"/>
              </w:rPr>
              <w:t xml:space="preserve">No se alcanza la identificación y </w:t>
              <w:br w:type="textWrapping"/>
              <w:t xml:space="preserve">aval para los potenciales </w:t>
              <w:br w:type="textWrapping"/>
              <w:t xml:space="preserve">beneficiarios.</w:t>
            </w:r>
          </w:p>
        </w:tc>
      </w:tr>
    </w:tbl>
    <w:p w:rsidR="00000000" w:rsidDel="00000000" w:rsidP="00000000" w:rsidRDefault="00000000" w:rsidRPr="00000000" w14:paraId="000004CA">
      <w:pPr>
        <w:spacing w:line="276" w:lineRule="auto"/>
        <w:ind w:firstLine="360"/>
        <w:rPr>
          <w:b w:val="1"/>
          <w:sz w:val="20"/>
          <w:szCs w:val="20"/>
        </w:rPr>
      </w:pPr>
      <w:r w:rsidDel="00000000" w:rsidR="00000000" w:rsidRPr="00000000">
        <w:rPr>
          <w:rtl w:val="0"/>
        </w:rPr>
      </w:r>
    </w:p>
    <w:p w:rsidR="00000000" w:rsidDel="00000000" w:rsidP="00000000" w:rsidRDefault="00000000" w:rsidRPr="00000000" w14:paraId="000004CB">
      <w:pPr>
        <w:spacing w:line="276" w:lineRule="auto"/>
        <w:ind w:firstLine="360"/>
        <w:rPr>
          <w:b w:val="1"/>
          <w:sz w:val="20"/>
          <w:szCs w:val="20"/>
        </w:rPr>
      </w:pPr>
      <w:r w:rsidDel="00000000" w:rsidR="00000000" w:rsidRPr="00000000">
        <w:rPr>
          <w:rtl w:val="0"/>
        </w:rPr>
      </w:r>
    </w:p>
    <w:p w:rsidR="00000000" w:rsidDel="00000000" w:rsidP="00000000" w:rsidRDefault="00000000" w:rsidRPr="00000000" w14:paraId="000004CC">
      <w:pPr>
        <w:pStyle w:val="Heading1"/>
        <w:numPr>
          <w:ilvl w:val="0"/>
          <w:numId w:val="3"/>
        </w:numPr>
        <w:ind w:left="0" w:firstLine="360"/>
        <w:rPr/>
      </w:pPr>
      <w:bookmarkStart w:colFirst="0" w:colLast="0" w:name="_heading=h.1baon6m" w:id="44"/>
      <w:bookmarkEnd w:id="44"/>
      <w:r w:rsidDel="00000000" w:rsidR="00000000" w:rsidRPr="00000000">
        <w:rPr>
          <w:rtl w:val="0"/>
        </w:rPr>
        <w:t xml:space="preserve">ESTUDIOS QUE RESPALDAN LA INFORMACIÓN BÁSICA DEL PROYECTO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Ley general de Cultura 397 de 1997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Ley 666 de 2001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Decreto 2012 de 2017 – Ministerio de Cultura y Ministerio de Trabajo</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Resolución 3803 de 2017 – Ministerio de Cultura</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Resolución 2260 de 2018 – Ministerio de Cultura</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Resolución 3153 de 2019 – Ministerio de Cultura</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Circular Externa 28 de enero de 2020 Ministerio de Cultura</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Resolución 191 del 2020 – Secretaría de Cultura Recreación y Deporte</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Censo DANE 2018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Cifras COLPENSIONES 31 de marzo 2020 </w:t>
      </w:r>
    </w:p>
    <w:p w:rsidR="00000000" w:rsidDel="00000000" w:rsidP="00000000" w:rsidRDefault="00000000" w:rsidRPr="00000000" w14:paraId="000004D8">
      <w:pPr>
        <w:spacing w:line="276" w:lineRule="auto"/>
        <w:ind w:firstLine="360"/>
        <w:rPr/>
      </w:pPr>
      <w:r w:rsidDel="00000000" w:rsidR="00000000" w:rsidRPr="00000000">
        <w:rPr>
          <w:rtl w:val="0"/>
        </w:rPr>
      </w:r>
    </w:p>
    <w:p w:rsidR="00000000" w:rsidDel="00000000" w:rsidP="00000000" w:rsidRDefault="00000000" w:rsidRPr="00000000" w14:paraId="000004D9">
      <w:pPr>
        <w:pStyle w:val="Heading1"/>
        <w:numPr>
          <w:ilvl w:val="0"/>
          <w:numId w:val="3"/>
        </w:numPr>
        <w:ind w:left="0" w:firstLine="360"/>
        <w:rPr/>
      </w:pPr>
      <w:bookmarkStart w:colFirst="0" w:colLast="0" w:name="_heading=h.3vac5uf" w:id="45"/>
      <w:bookmarkEnd w:id="45"/>
      <w:r w:rsidDel="00000000" w:rsidR="00000000" w:rsidRPr="00000000">
        <w:rPr>
          <w:rtl w:val="0"/>
        </w:rPr>
        <w:t xml:space="preserve">OBSERVACIONES</w:t>
      </w:r>
    </w:p>
    <w:p w:rsidR="00000000" w:rsidDel="00000000" w:rsidP="00000000" w:rsidRDefault="00000000" w:rsidRPr="00000000" w14:paraId="000004DA">
      <w:pPr>
        <w:pBdr>
          <w:top w:space="0" w:sz="0" w:val="nil"/>
          <w:left w:space="0" w:sz="0" w:val="nil"/>
          <w:bottom w:space="0" w:sz="0" w:val="nil"/>
          <w:right w:space="0" w:sz="0" w:val="nil"/>
          <w:between w:space="0" w:sz="0" w:val="nil"/>
        </w:pBdr>
        <w:spacing w:line="276" w:lineRule="auto"/>
        <w:ind w:firstLine="360"/>
        <w:rPr>
          <w:b w:val="1"/>
        </w:rPr>
      </w:pPr>
      <w:r w:rsidDel="00000000" w:rsidR="00000000" w:rsidRPr="00000000">
        <w:rPr>
          <w:rtl w:val="0"/>
        </w:rPr>
      </w:r>
    </w:p>
    <w:p w:rsidR="00000000" w:rsidDel="00000000" w:rsidP="00000000" w:rsidRDefault="00000000" w:rsidRPr="00000000" w14:paraId="000004DB">
      <w:pPr>
        <w:pStyle w:val="Heading1"/>
        <w:numPr>
          <w:ilvl w:val="0"/>
          <w:numId w:val="3"/>
        </w:numPr>
        <w:ind w:left="0" w:firstLine="360"/>
        <w:rPr/>
      </w:pPr>
      <w:bookmarkStart w:colFirst="0" w:colLast="0" w:name="_heading=h.2afmg28" w:id="46"/>
      <w:bookmarkEnd w:id="46"/>
      <w:r w:rsidDel="00000000" w:rsidR="00000000" w:rsidRPr="00000000">
        <w:rPr>
          <w:rtl w:val="0"/>
        </w:rPr>
        <w:t xml:space="preserve">GERENCIA DEL PROYECTO</w:t>
      </w:r>
    </w:p>
    <w:p w:rsidR="00000000" w:rsidDel="00000000" w:rsidP="00000000" w:rsidRDefault="00000000" w:rsidRPr="00000000" w14:paraId="000004DC">
      <w:pPr>
        <w:spacing w:line="276" w:lineRule="auto"/>
        <w:ind w:firstLine="360"/>
        <w:rPr>
          <w:b w:val="1"/>
        </w:rPr>
      </w:pPr>
      <w:r w:rsidDel="00000000" w:rsidR="00000000" w:rsidRPr="00000000">
        <w:rPr>
          <w:rtl w:val="0"/>
        </w:rPr>
      </w:r>
    </w:p>
    <w:tbl>
      <w:tblPr>
        <w:tblStyle w:val="Table29"/>
        <w:tblW w:w="92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2"/>
        <w:gridCol w:w="6432"/>
        <w:tblGridChange w:id="0">
          <w:tblGrid>
            <w:gridCol w:w="2822"/>
            <w:gridCol w:w="6432"/>
          </w:tblGrid>
        </w:tblGridChange>
      </w:tblGrid>
      <w:tr>
        <w:trPr>
          <w:cantSplit w:val="0"/>
          <w:trHeight w:val="253" w:hRule="atLeast"/>
          <w:tblHeader w:val="0"/>
        </w:trPr>
        <w:tc>
          <w:tcPr>
            <w:shd w:fill="d9d9d9" w:val="clear"/>
          </w:tcPr>
          <w:p w:rsidR="00000000" w:rsidDel="00000000" w:rsidP="00000000" w:rsidRDefault="00000000" w:rsidRPr="00000000" w14:paraId="000004DD">
            <w:pPr>
              <w:spacing w:line="276" w:lineRule="auto"/>
              <w:jc w:val="both"/>
              <w:rPr>
                <w:b w:val="1"/>
                <w:sz w:val="20"/>
                <w:szCs w:val="20"/>
              </w:rPr>
            </w:pPr>
            <w:r w:rsidDel="00000000" w:rsidR="00000000" w:rsidRPr="00000000">
              <w:rPr>
                <w:b w:val="1"/>
                <w:sz w:val="20"/>
                <w:szCs w:val="20"/>
                <w:rtl w:val="0"/>
              </w:rPr>
              <w:t xml:space="preserve">Nombre del responsable</w:t>
            </w:r>
          </w:p>
        </w:tc>
        <w:tc>
          <w:tcPr>
            <w:shd w:fill="auto" w:val="clear"/>
          </w:tcPr>
          <w:p w:rsidR="00000000" w:rsidDel="00000000" w:rsidP="00000000" w:rsidRDefault="00000000" w:rsidRPr="00000000" w14:paraId="000004DE">
            <w:pPr>
              <w:spacing w:line="276" w:lineRule="auto"/>
              <w:jc w:val="both"/>
              <w:rPr>
                <w:b w:val="1"/>
                <w:sz w:val="20"/>
                <w:szCs w:val="20"/>
              </w:rPr>
            </w:pPr>
            <w:r w:rsidDel="00000000" w:rsidR="00000000" w:rsidRPr="00000000">
              <w:rPr>
                <w:b w:val="1"/>
                <w:sz w:val="20"/>
                <w:szCs w:val="20"/>
                <w:rtl w:val="0"/>
              </w:rPr>
              <w:t xml:space="preserve">Yolanda López Correal</w:t>
            </w:r>
          </w:p>
        </w:tc>
      </w:tr>
      <w:tr>
        <w:trPr>
          <w:cantSplit w:val="0"/>
          <w:tblHeader w:val="0"/>
        </w:trPr>
        <w:tc>
          <w:tcPr>
            <w:shd w:fill="d9d9d9" w:val="clear"/>
          </w:tcPr>
          <w:p w:rsidR="00000000" w:rsidDel="00000000" w:rsidP="00000000" w:rsidRDefault="00000000" w:rsidRPr="00000000" w14:paraId="000004DF">
            <w:pPr>
              <w:spacing w:line="276" w:lineRule="auto"/>
              <w:jc w:val="both"/>
              <w:rPr>
                <w:b w:val="1"/>
                <w:sz w:val="20"/>
                <w:szCs w:val="20"/>
              </w:rPr>
            </w:pPr>
            <w:r w:rsidDel="00000000" w:rsidR="00000000" w:rsidRPr="00000000">
              <w:rPr>
                <w:b w:val="1"/>
                <w:sz w:val="20"/>
                <w:szCs w:val="20"/>
                <w:rtl w:val="0"/>
              </w:rPr>
              <w:t xml:space="preserve">Cargo</w:t>
            </w:r>
          </w:p>
        </w:tc>
        <w:tc>
          <w:tcPr>
            <w:shd w:fill="auto" w:val="clear"/>
          </w:tcPr>
          <w:p w:rsidR="00000000" w:rsidDel="00000000" w:rsidP="00000000" w:rsidRDefault="00000000" w:rsidRPr="00000000" w14:paraId="000004E0">
            <w:pPr>
              <w:spacing w:line="276" w:lineRule="auto"/>
              <w:jc w:val="both"/>
              <w:rPr>
                <w:b w:val="1"/>
                <w:sz w:val="20"/>
                <w:szCs w:val="20"/>
              </w:rPr>
            </w:pPr>
            <w:r w:rsidDel="00000000" w:rsidR="00000000" w:rsidRPr="00000000">
              <w:rPr>
                <w:b w:val="1"/>
                <w:sz w:val="20"/>
                <w:szCs w:val="20"/>
                <w:rtl w:val="0"/>
              </w:rPr>
              <w:t xml:space="preserve">Subdirectora de Gestión Cultural y artística</w:t>
            </w:r>
          </w:p>
        </w:tc>
      </w:tr>
      <w:tr>
        <w:trPr>
          <w:cantSplit w:val="0"/>
          <w:tblHeader w:val="0"/>
        </w:trPr>
        <w:tc>
          <w:tcPr>
            <w:shd w:fill="d9d9d9" w:val="clear"/>
          </w:tcPr>
          <w:p w:rsidR="00000000" w:rsidDel="00000000" w:rsidP="00000000" w:rsidRDefault="00000000" w:rsidRPr="00000000" w14:paraId="000004E1">
            <w:pPr>
              <w:spacing w:line="276" w:lineRule="auto"/>
              <w:jc w:val="both"/>
              <w:rPr>
                <w:b w:val="1"/>
                <w:sz w:val="20"/>
                <w:szCs w:val="20"/>
              </w:rPr>
            </w:pPr>
            <w:r w:rsidDel="00000000" w:rsidR="00000000" w:rsidRPr="00000000">
              <w:rPr>
                <w:b w:val="1"/>
                <w:sz w:val="20"/>
                <w:szCs w:val="20"/>
                <w:rtl w:val="0"/>
              </w:rPr>
              <w:t xml:space="preserve">Dependencia</w:t>
            </w:r>
          </w:p>
        </w:tc>
        <w:tc>
          <w:tcPr>
            <w:shd w:fill="auto" w:val="clear"/>
          </w:tcPr>
          <w:p w:rsidR="00000000" w:rsidDel="00000000" w:rsidP="00000000" w:rsidRDefault="00000000" w:rsidRPr="00000000" w14:paraId="000004E2">
            <w:pPr>
              <w:spacing w:line="276" w:lineRule="auto"/>
              <w:jc w:val="both"/>
              <w:rPr>
                <w:b w:val="1"/>
                <w:sz w:val="20"/>
                <w:szCs w:val="20"/>
              </w:rPr>
            </w:pPr>
            <w:r w:rsidDel="00000000" w:rsidR="00000000" w:rsidRPr="00000000">
              <w:rPr>
                <w:b w:val="1"/>
                <w:sz w:val="20"/>
                <w:szCs w:val="20"/>
                <w:rtl w:val="0"/>
              </w:rPr>
              <w:t xml:space="preserve">Subdirección de Gestión Cultural y Artística</w:t>
            </w:r>
          </w:p>
        </w:tc>
      </w:tr>
      <w:tr>
        <w:trPr>
          <w:cantSplit w:val="0"/>
          <w:tblHeader w:val="0"/>
        </w:trPr>
        <w:tc>
          <w:tcPr>
            <w:shd w:fill="d9d9d9" w:val="clear"/>
          </w:tcPr>
          <w:p w:rsidR="00000000" w:rsidDel="00000000" w:rsidP="00000000" w:rsidRDefault="00000000" w:rsidRPr="00000000" w14:paraId="000004E3">
            <w:pPr>
              <w:spacing w:line="276" w:lineRule="auto"/>
              <w:jc w:val="both"/>
              <w:rPr>
                <w:b w:val="1"/>
                <w:sz w:val="20"/>
                <w:szCs w:val="20"/>
              </w:rPr>
            </w:pPr>
            <w:r w:rsidDel="00000000" w:rsidR="00000000" w:rsidRPr="00000000">
              <w:rPr>
                <w:b w:val="1"/>
                <w:sz w:val="20"/>
                <w:szCs w:val="20"/>
                <w:rtl w:val="0"/>
              </w:rPr>
              <w:t xml:space="preserve">Teléfono</w:t>
            </w:r>
          </w:p>
        </w:tc>
        <w:tc>
          <w:tcPr>
            <w:shd w:fill="auto" w:val="clear"/>
          </w:tcPr>
          <w:p w:rsidR="00000000" w:rsidDel="00000000" w:rsidP="00000000" w:rsidRDefault="00000000" w:rsidRPr="00000000" w14:paraId="000004E4">
            <w:pPr>
              <w:spacing w:line="276" w:lineRule="auto"/>
              <w:jc w:val="both"/>
              <w:rPr>
                <w:b w:val="1"/>
                <w:sz w:val="20"/>
                <w:szCs w:val="20"/>
              </w:rPr>
            </w:pPr>
            <w:r w:rsidDel="00000000" w:rsidR="00000000" w:rsidRPr="00000000">
              <w:rPr>
                <w:b w:val="1"/>
                <w:sz w:val="18"/>
                <w:szCs w:val="18"/>
                <w:rtl w:val="0"/>
              </w:rPr>
              <w:t xml:space="preserve">3274850</w:t>
            </w:r>
            <w:r w:rsidDel="00000000" w:rsidR="00000000" w:rsidRPr="00000000">
              <w:rPr>
                <w:rtl w:val="0"/>
              </w:rPr>
            </w:r>
          </w:p>
        </w:tc>
      </w:tr>
    </w:tbl>
    <w:p w:rsidR="00000000" w:rsidDel="00000000" w:rsidP="00000000" w:rsidRDefault="00000000" w:rsidRPr="00000000" w14:paraId="000004E5">
      <w:pPr>
        <w:pBdr>
          <w:top w:space="0" w:sz="0" w:val="nil"/>
          <w:left w:space="0" w:sz="0" w:val="nil"/>
          <w:bottom w:space="0" w:sz="0" w:val="nil"/>
          <w:right w:space="0" w:sz="0" w:val="nil"/>
          <w:between w:space="0" w:sz="0" w:val="nil"/>
        </w:pBdr>
        <w:spacing w:line="276" w:lineRule="auto"/>
        <w:ind w:firstLine="360"/>
        <w:jc w:val="both"/>
        <w:rPr/>
      </w:pPr>
      <w:r w:rsidDel="00000000" w:rsidR="00000000" w:rsidRPr="00000000">
        <w:rPr>
          <w:rtl w:val="0"/>
        </w:rPr>
      </w:r>
    </w:p>
    <w:p w:rsidR="00000000" w:rsidDel="00000000" w:rsidP="00000000" w:rsidRDefault="00000000" w:rsidRPr="00000000" w14:paraId="000004E6">
      <w:pPr>
        <w:pBdr>
          <w:top w:space="0" w:sz="0" w:val="nil"/>
          <w:left w:space="0" w:sz="0" w:val="nil"/>
          <w:bottom w:space="0" w:sz="0" w:val="nil"/>
          <w:right w:space="0" w:sz="0" w:val="nil"/>
          <w:between w:space="0" w:sz="0" w:val="nil"/>
        </w:pBdr>
        <w:spacing w:line="276" w:lineRule="auto"/>
        <w:ind w:firstLine="360"/>
        <w:jc w:val="both"/>
        <w:rPr/>
      </w:pPr>
      <w:r w:rsidDel="00000000" w:rsidR="00000000" w:rsidRPr="00000000">
        <w:rPr>
          <w:rtl w:val="0"/>
        </w:rPr>
      </w:r>
    </w:p>
    <w:p w:rsidR="00000000" w:rsidDel="00000000" w:rsidP="00000000" w:rsidRDefault="00000000" w:rsidRPr="00000000" w14:paraId="000004E7">
      <w:pPr>
        <w:pStyle w:val="Heading1"/>
        <w:numPr>
          <w:ilvl w:val="0"/>
          <w:numId w:val="3"/>
        </w:numPr>
        <w:ind w:left="0" w:firstLine="360"/>
        <w:rPr/>
      </w:pPr>
      <w:bookmarkStart w:colFirst="0" w:colLast="0" w:name="_heading=h.pkwqa1" w:id="47"/>
      <w:bookmarkEnd w:id="47"/>
      <w:r w:rsidDel="00000000" w:rsidR="00000000" w:rsidRPr="00000000">
        <w:rPr>
          <w:rtl w:val="0"/>
        </w:rPr>
        <w:t xml:space="preserve">ORDENADOR DEL GASTO</w:t>
      </w:r>
    </w:p>
    <w:p w:rsidR="00000000" w:rsidDel="00000000" w:rsidP="00000000" w:rsidRDefault="00000000" w:rsidRPr="00000000" w14:paraId="000004E8">
      <w:pPr>
        <w:spacing w:line="276" w:lineRule="auto"/>
        <w:jc w:val="both"/>
        <w:rPr/>
      </w:pPr>
      <w:r w:rsidDel="00000000" w:rsidR="00000000" w:rsidRPr="00000000">
        <w:rPr>
          <w:rtl w:val="0"/>
        </w:rPr>
      </w:r>
    </w:p>
    <w:tbl>
      <w:tblPr>
        <w:tblStyle w:val="Table30"/>
        <w:tblW w:w="92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2"/>
        <w:gridCol w:w="6432"/>
        <w:tblGridChange w:id="0">
          <w:tblGrid>
            <w:gridCol w:w="2822"/>
            <w:gridCol w:w="6432"/>
          </w:tblGrid>
        </w:tblGridChange>
      </w:tblGrid>
      <w:tr>
        <w:trPr>
          <w:cantSplit w:val="0"/>
          <w:trHeight w:val="253" w:hRule="atLeast"/>
          <w:tblHeader w:val="0"/>
        </w:trPr>
        <w:tc>
          <w:tcPr>
            <w:shd w:fill="d9d9d9" w:val="clear"/>
          </w:tcPr>
          <w:p w:rsidR="00000000" w:rsidDel="00000000" w:rsidP="00000000" w:rsidRDefault="00000000" w:rsidRPr="00000000" w14:paraId="000004E9">
            <w:pPr>
              <w:spacing w:line="276" w:lineRule="auto"/>
              <w:jc w:val="both"/>
              <w:rPr>
                <w:b w:val="1"/>
                <w:sz w:val="20"/>
                <w:szCs w:val="20"/>
              </w:rPr>
            </w:pPr>
            <w:r w:rsidDel="00000000" w:rsidR="00000000" w:rsidRPr="00000000">
              <w:rPr>
                <w:b w:val="1"/>
                <w:sz w:val="20"/>
                <w:szCs w:val="20"/>
                <w:rtl w:val="0"/>
              </w:rPr>
              <w:t xml:space="preserve">Nombre del responsable</w:t>
            </w:r>
          </w:p>
        </w:tc>
        <w:tc>
          <w:tcPr>
            <w:shd w:fill="auto" w:val="clear"/>
          </w:tcPr>
          <w:p w:rsidR="00000000" w:rsidDel="00000000" w:rsidP="00000000" w:rsidRDefault="00000000" w:rsidRPr="00000000" w14:paraId="000004EA">
            <w:pPr>
              <w:spacing w:line="276" w:lineRule="auto"/>
              <w:jc w:val="both"/>
              <w:rPr>
                <w:b w:val="1"/>
                <w:sz w:val="20"/>
                <w:szCs w:val="20"/>
              </w:rPr>
            </w:pPr>
            <w:r w:rsidDel="00000000" w:rsidR="00000000" w:rsidRPr="00000000">
              <w:rPr>
                <w:b w:val="1"/>
                <w:sz w:val="20"/>
                <w:szCs w:val="20"/>
                <w:rtl w:val="0"/>
              </w:rPr>
              <w:t xml:space="preserve">Leonardo Garzón Ortiz</w:t>
            </w:r>
          </w:p>
        </w:tc>
      </w:tr>
      <w:tr>
        <w:trPr>
          <w:cantSplit w:val="0"/>
          <w:tblHeader w:val="0"/>
        </w:trPr>
        <w:tc>
          <w:tcPr>
            <w:shd w:fill="d9d9d9" w:val="clear"/>
          </w:tcPr>
          <w:p w:rsidR="00000000" w:rsidDel="00000000" w:rsidP="00000000" w:rsidRDefault="00000000" w:rsidRPr="00000000" w14:paraId="000004EB">
            <w:pPr>
              <w:spacing w:line="276" w:lineRule="auto"/>
              <w:jc w:val="both"/>
              <w:rPr>
                <w:b w:val="1"/>
                <w:sz w:val="20"/>
                <w:szCs w:val="20"/>
              </w:rPr>
            </w:pPr>
            <w:r w:rsidDel="00000000" w:rsidR="00000000" w:rsidRPr="00000000">
              <w:rPr>
                <w:b w:val="1"/>
                <w:sz w:val="20"/>
                <w:szCs w:val="20"/>
                <w:rtl w:val="0"/>
              </w:rPr>
              <w:t xml:space="preserve">Cargo</w:t>
            </w:r>
          </w:p>
        </w:tc>
        <w:tc>
          <w:tcPr>
            <w:shd w:fill="auto" w:val="clear"/>
          </w:tcPr>
          <w:p w:rsidR="00000000" w:rsidDel="00000000" w:rsidP="00000000" w:rsidRDefault="00000000" w:rsidRPr="00000000" w14:paraId="000004EC">
            <w:pPr>
              <w:spacing w:line="276" w:lineRule="auto"/>
              <w:jc w:val="both"/>
              <w:rPr>
                <w:b w:val="1"/>
                <w:sz w:val="20"/>
                <w:szCs w:val="20"/>
              </w:rPr>
            </w:pPr>
            <w:r w:rsidDel="00000000" w:rsidR="00000000" w:rsidRPr="00000000">
              <w:rPr>
                <w:b w:val="1"/>
                <w:sz w:val="20"/>
                <w:szCs w:val="20"/>
                <w:rtl w:val="0"/>
              </w:rPr>
              <w:t xml:space="preserve">Director de Arte, Cultura y Patrimonio</w:t>
            </w:r>
          </w:p>
        </w:tc>
      </w:tr>
      <w:tr>
        <w:trPr>
          <w:cantSplit w:val="0"/>
          <w:tblHeader w:val="0"/>
        </w:trPr>
        <w:tc>
          <w:tcPr>
            <w:shd w:fill="d9d9d9" w:val="clear"/>
          </w:tcPr>
          <w:p w:rsidR="00000000" w:rsidDel="00000000" w:rsidP="00000000" w:rsidRDefault="00000000" w:rsidRPr="00000000" w14:paraId="000004ED">
            <w:pPr>
              <w:spacing w:line="276" w:lineRule="auto"/>
              <w:jc w:val="both"/>
              <w:rPr>
                <w:b w:val="1"/>
                <w:sz w:val="20"/>
                <w:szCs w:val="20"/>
              </w:rPr>
            </w:pPr>
            <w:r w:rsidDel="00000000" w:rsidR="00000000" w:rsidRPr="00000000">
              <w:rPr>
                <w:b w:val="1"/>
                <w:sz w:val="20"/>
                <w:szCs w:val="20"/>
                <w:rtl w:val="0"/>
              </w:rPr>
              <w:t xml:space="preserve">Dependencia</w:t>
            </w:r>
          </w:p>
        </w:tc>
        <w:tc>
          <w:tcPr>
            <w:shd w:fill="auto" w:val="clear"/>
          </w:tcPr>
          <w:p w:rsidR="00000000" w:rsidDel="00000000" w:rsidP="00000000" w:rsidRDefault="00000000" w:rsidRPr="00000000" w14:paraId="000004EE">
            <w:pPr>
              <w:spacing w:line="276" w:lineRule="auto"/>
              <w:jc w:val="both"/>
              <w:rPr>
                <w:b w:val="1"/>
                <w:sz w:val="20"/>
                <w:szCs w:val="20"/>
              </w:rPr>
            </w:pPr>
            <w:r w:rsidDel="00000000" w:rsidR="00000000" w:rsidRPr="00000000">
              <w:rPr>
                <w:b w:val="1"/>
                <w:sz w:val="20"/>
                <w:szCs w:val="20"/>
                <w:rtl w:val="0"/>
              </w:rPr>
              <w:t xml:space="preserve">Dirección de Arte, Cultura y Patrimonio</w:t>
            </w:r>
          </w:p>
        </w:tc>
      </w:tr>
      <w:tr>
        <w:trPr>
          <w:cantSplit w:val="0"/>
          <w:tblHeader w:val="0"/>
        </w:trPr>
        <w:tc>
          <w:tcPr>
            <w:shd w:fill="d9d9d9" w:val="clear"/>
          </w:tcPr>
          <w:p w:rsidR="00000000" w:rsidDel="00000000" w:rsidP="00000000" w:rsidRDefault="00000000" w:rsidRPr="00000000" w14:paraId="000004EF">
            <w:pPr>
              <w:spacing w:line="276" w:lineRule="auto"/>
              <w:jc w:val="both"/>
              <w:rPr>
                <w:b w:val="1"/>
                <w:sz w:val="20"/>
                <w:szCs w:val="20"/>
              </w:rPr>
            </w:pPr>
            <w:r w:rsidDel="00000000" w:rsidR="00000000" w:rsidRPr="00000000">
              <w:rPr>
                <w:b w:val="1"/>
                <w:sz w:val="20"/>
                <w:szCs w:val="20"/>
                <w:rtl w:val="0"/>
              </w:rPr>
              <w:t xml:space="preserve">Teléfono</w:t>
            </w:r>
          </w:p>
        </w:tc>
        <w:tc>
          <w:tcPr>
            <w:shd w:fill="auto" w:val="clear"/>
          </w:tcPr>
          <w:p w:rsidR="00000000" w:rsidDel="00000000" w:rsidP="00000000" w:rsidRDefault="00000000" w:rsidRPr="00000000" w14:paraId="000004F0">
            <w:pPr>
              <w:spacing w:line="276" w:lineRule="auto"/>
              <w:jc w:val="both"/>
              <w:rPr>
                <w:b w:val="1"/>
                <w:sz w:val="20"/>
                <w:szCs w:val="20"/>
              </w:rPr>
            </w:pPr>
            <w:r w:rsidDel="00000000" w:rsidR="00000000" w:rsidRPr="00000000">
              <w:rPr>
                <w:b w:val="1"/>
                <w:sz w:val="20"/>
                <w:szCs w:val="20"/>
                <w:rtl w:val="0"/>
              </w:rPr>
              <w:t xml:space="preserve">3274850</w:t>
            </w:r>
          </w:p>
        </w:tc>
      </w:tr>
    </w:tbl>
    <w:p w:rsidR="00000000" w:rsidDel="00000000" w:rsidP="00000000" w:rsidRDefault="00000000" w:rsidRPr="00000000" w14:paraId="000004F1">
      <w:pPr>
        <w:spacing w:line="276" w:lineRule="auto"/>
        <w:jc w:val="both"/>
        <w:rPr/>
      </w:pPr>
      <w:r w:rsidDel="00000000" w:rsidR="00000000" w:rsidRPr="00000000">
        <w:rPr>
          <w:rtl w:val="0"/>
        </w:rPr>
      </w:r>
    </w:p>
    <w:p w:rsidR="00000000" w:rsidDel="00000000" w:rsidP="00000000" w:rsidRDefault="00000000" w:rsidRPr="00000000" w14:paraId="000004F2">
      <w:pPr>
        <w:pStyle w:val="Heading1"/>
        <w:numPr>
          <w:ilvl w:val="0"/>
          <w:numId w:val="3"/>
        </w:numPr>
        <w:ind w:left="0" w:firstLine="360"/>
        <w:rPr/>
      </w:pPr>
      <w:bookmarkStart w:colFirst="0" w:colLast="0" w:name="_heading=h.39kk8xu" w:id="48"/>
      <w:bookmarkEnd w:id="48"/>
      <w:r w:rsidDel="00000000" w:rsidR="00000000" w:rsidRPr="00000000">
        <w:rPr>
          <w:rtl w:val="0"/>
        </w:rPr>
        <w:t xml:space="preserve">CONCEPTO DE VIABILIDAD</w:t>
      </w:r>
    </w:p>
    <w:p w:rsidR="00000000" w:rsidDel="00000000" w:rsidP="00000000" w:rsidRDefault="00000000" w:rsidRPr="00000000" w14:paraId="000004F3">
      <w:pPr>
        <w:spacing w:line="276" w:lineRule="auto"/>
        <w:ind w:firstLine="360"/>
        <w:jc w:val="both"/>
        <w:rPr/>
      </w:pPr>
      <w:r w:rsidDel="00000000" w:rsidR="00000000" w:rsidRPr="00000000">
        <w:rPr>
          <w:rtl w:val="0"/>
        </w:rPr>
      </w:r>
    </w:p>
    <w:tbl>
      <w:tblPr>
        <w:tblStyle w:val="Table3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gridCol w:w="6124"/>
        <w:tblGridChange w:id="0">
          <w:tblGrid>
            <w:gridCol w:w="3085"/>
            <w:gridCol w:w="6124"/>
          </w:tblGrid>
        </w:tblGridChange>
      </w:tblGrid>
      <w:tr>
        <w:trPr>
          <w:cantSplit w:val="0"/>
          <w:trHeight w:val="253" w:hRule="atLeast"/>
          <w:tblHeader w:val="0"/>
        </w:trPr>
        <w:tc>
          <w:tcPr>
            <w:shd w:fill="d9d9d9" w:val="clear"/>
          </w:tcPr>
          <w:p w:rsidR="00000000" w:rsidDel="00000000" w:rsidP="00000000" w:rsidRDefault="00000000" w:rsidRPr="00000000" w14:paraId="000004F4">
            <w:pPr>
              <w:spacing w:line="276" w:lineRule="auto"/>
              <w:ind w:firstLine="360"/>
              <w:jc w:val="both"/>
              <w:rPr>
                <w:b w:val="1"/>
                <w:sz w:val="20"/>
                <w:szCs w:val="20"/>
              </w:rPr>
            </w:pPr>
            <w:r w:rsidDel="00000000" w:rsidR="00000000" w:rsidRPr="00000000">
              <w:rPr>
                <w:b w:val="1"/>
                <w:sz w:val="20"/>
                <w:szCs w:val="20"/>
                <w:rtl w:val="0"/>
              </w:rPr>
              <w:t xml:space="preserve">Nombre del responsable</w:t>
            </w:r>
          </w:p>
        </w:tc>
        <w:tc>
          <w:tcPr>
            <w:shd w:fill="auto" w:val="clear"/>
          </w:tcPr>
          <w:p w:rsidR="00000000" w:rsidDel="00000000" w:rsidP="00000000" w:rsidRDefault="00000000" w:rsidRPr="00000000" w14:paraId="000004F5">
            <w:pPr>
              <w:spacing w:line="276" w:lineRule="auto"/>
              <w:ind w:firstLine="360"/>
              <w:jc w:val="both"/>
              <w:rPr>
                <w:b w:val="1"/>
                <w:sz w:val="20"/>
                <w:szCs w:val="20"/>
              </w:rPr>
            </w:pPr>
            <w:r w:rsidDel="00000000" w:rsidR="00000000" w:rsidRPr="00000000">
              <w:rPr>
                <w:b w:val="1"/>
                <w:sz w:val="20"/>
                <w:szCs w:val="20"/>
                <w:rtl w:val="0"/>
              </w:rPr>
              <w:t xml:space="preserve">CARLOS ALFONSO GAITAN SANCHEZ</w:t>
            </w:r>
          </w:p>
        </w:tc>
      </w:tr>
      <w:tr>
        <w:trPr>
          <w:cantSplit w:val="0"/>
          <w:tblHeader w:val="0"/>
        </w:trPr>
        <w:tc>
          <w:tcPr>
            <w:shd w:fill="d9d9d9" w:val="clear"/>
          </w:tcPr>
          <w:p w:rsidR="00000000" w:rsidDel="00000000" w:rsidP="00000000" w:rsidRDefault="00000000" w:rsidRPr="00000000" w14:paraId="000004F6">
            <w:pPr>
              <w:spacing w:line="276" w:lineRule="auto"/>
              <w:ind w:firstLine="360"/>
              <w:jc w:val="both"/>
              <w:rPr>
                <w:b w:val="1"/>
                <w:sz w:val="20"/>
                <w:szCs w:val="20"/>
              </w:rPr>
            </w:pPr>
            <w:r w:rsidDel="00000000" w:rsidR="00000000" w:rsidRPr="00000000">
              <w:rPr>
                <w:b w:val="1"/>
                <w:sz w:val="20"/>
                <w:szCs w:val="20"/>
                <w:rtl w:val="0"/>
              </w:rPr>
              <w:t xml:space="preserve">Cargo</w:t>
            </w:r>
          </w:p>
        </w:tc>
        <w:tc>
          <w:tcPr>
            <w:shd w:fill="auto" w:val="clear"/>
          </w:tcPr>
          <w:p w:rsidR="00000000" w:rsidDel="00000000" w:rsidP="00000000" w:rsidRDefault="00000000" w:rsidRPr="00000000" w14:paraId="000004F7">
            <w:pPr>
              <w:spacing w:line="276" w:lineRule="auto"/>
              <w:ind w:firstLine="360"/>
              <w:jc w:val="both"/>
              <w:rPr>
                <w:b w:val="1"/>
                <w:sz w:val="20"/>
                <w:szCs w:val="20"/>
              </w:rPr>
            </w:pPr>
            <w:r w:rsidDel="00000000" w:rsidR="00000000" w:rsidRPr="00000000">
              <w:rPr>
                <w:b w:val="1"/>
                <w:sz w:val="20"/>
                <w:szCs w:val="20"/>
                <w:rtl w:val="0"/>
              </w:rPr>
              <w:t xml:space="preserve">Jefe de Oficina </w:t>
            </w:r>
          </w:p>
        </w:tc>
      </w:tr>
      <w:tr>
        <w:trPr>
          <w:cantSplit w:val="0"/>
          <w:tblHeader w:val="0"/>
        </w:trPr>
        <w:tc>
          <w:tcPr>
            <w:shd w:fill="d9d9d9" w:val="clear"/>
          </w:tcPr>
          <w:p w:rsidR="00000000" w:rsidDel="00000000" w:rsidP="00000000" w:rsidRDefault="00000000" w:rsidRPr="00000000" w14:paraId="000004F8">
            <w:pPr>
              <w:spacing w:line="276" w:lineRule="auto"/>
              <w:ind w:firstLine="360"/>
              <w:jc w:val="both"/>
              <w:rPr>
                <w:b w:val="1"/>
                <w:sz w:val="20"/>
                <w:szCs w:val="20"/>
              </w:rPr>
            </w:pPr>
            <w:r w:rsidDel="00000000" w:rsidR="00000000" w:rsidRPr="00000000">
              <w:rPr>
                <w:b w:val="1"/>
                <w:sz w:val="20"/>
                <w:szCs w:val="20"/>
                <w:rtl w:val="0"/>
              </w:rPr>
              <w:t xml:space="preserve">Dependencia</w:t>
            </w:r>
          </w:p>
        </w:tc>
        <w:tc>
          <w:tcPr>
            <w:shd w:fill="auto" w:val="clear"/>
          </w:tcPr>
          <w:p w:rsidR="00000000" w:rsidDel="00000000" w:rsidP="00000000" w:rsidRDefault="00000000" w:rsidRPr="00000000" w14:paraId="000004F9">
            <w:pPr>
              <w:spacing w:line="276" w:lineRule="auto"/>
              <w:ind w:firstLine="360"/>
              <w:jc w:val="both"/>
              <w:rPr>
                <w:b w:val="1"/>
                <w:sz w:val="20"/>
                <w:szCs w:val="20"/>
              </w:rPr>
            </w:pPr>
            <w:r w:rsidDel="00000000" w:rsidR="00000000" w:rsidRPr="00000000">
              <w:rPr>
                <w:b w:val="1"/>
                <w:sz w:val="20"/>
                <w:szCs w:val="20"/>
                <w:rtl w:val="0"/>
              </w:rPr>
              <w:t xml:space="preserve">Oficina Asesora de Planeación</w:t>
            </w:r>
          </w:p>
        </w:tc>
      </w:tr>
      <w:tr>
        <w:trPr>
          <w:cantSplit w:val="0"/>
          <w:tblHeader w:val="0"/>
        </w:trPr>
        <w:tc>
          <w:tcPr>
            <w:shd w:fill="d9d9d9" w:val="clear"/>
          </w:tcPr>
          <w:p w:rsidR="00000000" w:rsidDel="00000000" w:rsidP="00000000" w:rsidRDefault="00000000" w:rsidRPr="00000000" w14:paraId="000004FA">
            <w:pPr>
              <w:spacing w:line="276" w:lineRule="auto"/>
              <w:ind w:firstLine="360"/>
              <w:jc w:val="both"/>
              <w:rPr>
                <w:b w:val="1"/>
                <w:sz w:val="20"/>
                <w:szCs w:val="20"/>
              </w:rPr>
            </w:pPr>
            <w:r w:rsidDel="00000000" w:rsidR="00000000" w:rsidRPr="00000000">
              <w:rPr>
                <w:b w:val="1"/>
                <w:sz w:val="20"/>
                <w:szCs w:val="20"/>
                <w:rtl w:val="0"/>
              </w:rPr>
              <w:t xml:space="preserve">Teléfono</w:t>
            </w:r>
          </w:p>
        </w:tc>
        <w:tc>
          <w:tcPr>
            <w:shd w:fill="auto" w:val="clear"/>
          </w:tcPr>
          <w:p w:rsidR="00000000" w:rsidDel="00000000" w:rsidP="00000000" w:rsidRDefault="00000000" w:rsidRPr="00000000" w14:paraId="000004FB">
            <w:pPr>
              <w:spacing w:line="276" w:lineRule="auto"/>
              <w:ind w:firstLine="360"/>
              <w:jc w:val="both"/>
              <w:rPr>
                <w:b w:val="1"/>
                <w:sz w:val="20"/>
                <w:szCs w:val="20"/>
              </w:rPr>
            </w:pPr>
            <w:r w:rsidDel="00000000" w:rsidR="00000000" w:rsidRPr="00000000">
              <w:rPr>
                <w:b w:val="1"/>
                <w:sz w:val="20"/>
                <w:szCs w:val="20"/>
                <w:rtl w:val="0"/>
              </w:rPr>
              <w:t xml:space="preserve">3274850</w:t>
            </w:r>
          </w:p>
        </w:tc>
      </w:tr>
    </w:tbl>
    <w:p w:rsidR="00000000" w:rsidDel="00000000" w:rsidP="00000000" w:rsidRDefault="00000000" w:rsidRPr="00000000" w14:paraId="000004FC">
      <w:pPr>
        <w:spacing w:line="276" w:lineRule="auto"/>
        <w:ind w:firstLine="360"/>
        <w:jc w:val="both"/>
        <w:rPr/>
      </w:pPr>
      <w:r w:rsidDel="00000000" w:rsidR="00000000" w:rsidRPr="00000000">
        <w:rPr>
          <w:rtl w:val="0"/>
        </w:rPr>
      </w:r>
    </w:p>
    <w:p w:rsidR="00000000" w:rsidDel="00000000" w:rsidP="00000000" w:rsidRDefault="00000000" w:rsidRPr="00000000" w14:paraId="000004FD">
      <w:pPr>
        <w:pStyle w:val="Heading1"/>
        <w:numPr>
          <w:ilvl w:val="0"/>
          <w:numId w:val="3"/>
        </w:numPr>
        <w:ind w:left="0" w:firstLine="360"/>
        <w:rPr/>
      </w:pPr>
      <w:bookmarkStart w:colFirst="0" w:colLast="0" w:name="_heading=h.1opuj5n" w:id="49"/>
      <w:bookmarkEnd w:id="49"/>
      <w:r w:rsidDel="00000000" w:rsidR="00000000" w:rsidRPr="00000000">
        <w:rPr>
          <w:rtl w:val="0"/>
        </w:rPr>
        <w:t xml:space="preserve">CONTROL DE CAMBIOS Y VERSIONES</w:t>
      </w:r>
    </w:p>
    <w:p w:rsidR="00000000" w:rsidDel="00000000" w:rsidP="00000000" w:rsidRDefault="00000000" w:rsidRPr="00000000" w14:paraId="000004FE">
      <w:pPr>
        <w:rPr/>
      </w:pPr>
      <w:r w:rsidDel="00000000" w:rsidR="00000000" w:rsidRPr="00000000">
        <w:rPr>
          <w:rtl w:val="0"/>
        </w:rPr>
      </w:r>
    </w:p>
    <w:tbl>
      <w:tblPr>
        <w:tblStyle w:val="Table32"/>
        <w:tblW w:w="93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7371"/>
        <w:gridCol w:w="851"/>
        <w:tblGridChange w:id="0">
          <w:tblGrid>
            <w:gridCol w:w="1129"/>
            <w:gridCol w:w="7371"/>
            <w:gridCol w:w="851"/>
          </w:tblGrid>
        </w:tblGridChange>
      </w:tblGrid>
      <w:tr>
        <w:trPr>
          <w:cantSplit w:val="0"/>
          <w:trHeight w:val="290" w:hRule="atLeast"/>
          <w:tblHeader w:val="1"/>
        </w:trPr>
        <w:tc>
          <w:tcPr>
            <w:shd w:fill="auto" w:val="clear"/>
            <w:vAlign w:val="center"/>
          </w:tcPr>
          <w:p w:rsidR="00000000" w:rsidDel="00000000" w:rsidP="00000000" w:rsidRDefault="00000000" w:rsidRPr="00000000" w14:paraId="000004FF">
            <w:pPr>
              <w:widowControl w:val="1"/>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Fecha</w:t>
            </w:r>
          </w:p>
        </w:tc>
        <w:tc>
          <w:tcPr>
            <w:shd w:fill="auto" w:val="clear"/>
            <w:vAlign w:val="center"/>
          </w:tcPr>
          <w:p w:rsidR="00000000" w:rsidDel="00000000" w:rsidP="00000000" w:rsidRDefault="00000000" w:rsidRPr="00000000" w14:paraId="00000500">
            <w:pPr>
              <w:widowControl w:val="1"/>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Cambio</w:t>
            </w:r>
          </w:p>
        </w:tc>
        <w:tc>
          <w:tcPr>
            <w:shd w:fill="auto" w:val="clear"/>
            <w:vAlign w:val="center"/>
          </w:tcPr>
          <w:p w:rsidR="00000000" w:rsidDel="00000000" w:rsidP="00000000" w:rsidRDefault="00000000" w:rsidRPr="00000000" w14:paraId="00000501">
            <w:pPr>
              <w:widowControl w:val="1"/>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Versión</w:t>
            </w:r>
          </w:p>
        </w:tc>
      </w:tr>
      <w:tr>
        <w:trPr>
          <w:cantSplit w:val="0"/>
          <w:trHeight w:val="191" w:hRule="atLeast"/>
          <w:tblHeader w:val="0"/>
        </w:trPr>
        <w:tc>
          <w:tcPr>
            <w:shd w:fill="auto" w:val="clear"/>
            <w:vAlign w:val="center"/>
          </w:tcPr>
          <w:p w:rsidR="00000000" w:rsidDel="00000000" w:rsidP="00000000" w:rsidRDefault="00000000" w:rsidRPr="00000000" w14:paraId="00000502">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7/05/2021</w:t>
            </w:r>
          </w:p>
          <w:p w:rsidR="00000000" w:rsidDel="00000000" w:rsidP="00000000" w:rsidRDefault="00000000" w:rsidRPr="00000000" w14:paraId="00000503">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19/10/2021</w:t>
            </w:r>
          </w:p>
        </w:tc>
        <w:tc>
          <w:tcPr>
            <w:shd w:fill="auto" w:val="clear"/>
            <w:vAlign w:val="center"/>
          </w:tcPr>
          <w:p w:rsidR="00000000" w:rsidDel="00000000" w:rsidP="00000000" w:rsidRDefault="00000000" w:rsidRPr="00000000" w14:paraId="00000504">
            <w:pPr>
              <w:widowControl w:val="1"/>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Modificación de presupuesto por adición presupuestal</w:t>
            </w:r>
          </w:p>
          <w:p w:rsidR="00000000" w:rsidDel="00000000" w:rsidP="00000000" w:rsidRDefault="00000000" w:rsidRPr="00000000" w14:paraId="00000505">
            <w:pPr>
              <w:widowControl w:val="1"/>
              <w:jc w:val="both"/>
              <w:rPr>
                <w:rFonts w:ascii="Calibri" w:cs="Calibri" w:eastAsia="Calibri" w:hAnsi="Calibri"/>
                <w:sz w:val="20"/>
                <w:szCs w:val="20"/>
              </w:rPr>
            </w:pPr>
            <w:r w:rsidDel="00000000" w:rsidR="00000000" w:rsidRPr="00000000">
              <w:rPr>
                <w:rFonts w:ascii="Calibri" w:cs="Calibri" w:eastAsia="Calibri" w:hAnsi="Calibri"/>
                <w:sz w:val="20"/>
                <w:szCs w:val="20"/>
                <w:highlight w:val="white"/>
                <w:rtl w:val="0"/>
              </w:rPr>
              <w:t xml:space="preserve">Modificación de presupuesto entre metas (entre componentes)</w:t>
            </w:r>
            <w:r w:rsidDel="00000000" w:rsidR="00000000" w:rsidRPr="00000000">
              <w:rPr>
                <w:rtl w:val="0"/>
              </w:rPr>
            </w:r>
          </w:p>
        </w:tc>
        <w:tc>
          <w:tcPr>
            <w:shd w:fill="auto" w:val="clear"/>
            <w:vAlign w:val="center"/>
          </w:tcPr>
          <w:p w:rsidR="00000000" w:rsidDel="00000000" w:rsidP="00000000" w:rsidRDefault="00000000" w:rsidRPr="00000000" w14:paraId="00000506">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r>
      <w:tr>
        <w:trPr>
          <w:cantSplit w:val="0"/>
          <w:trHeight w:val="792" w:hRule="atLeast"/>
          <w:tblHeader w:val="0"/>
        </w:trPr>
        <w:tc>
          <w:tcPr>
            <w:shd w:fill="auto" w:val="clear"/>
            <w:vAlign w:val="center"/>
          </w:tcPr>
          <w:p w:rsidR="00000000" w:rsidDel="00000000" w:rsidP="00000000" w:rsidRDefault="00000000" w:rsidRPr="00000000" w14:paraId="00000507">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17/12/2021</w:t>
            </w:r>
          </w:p>
        </w:tc>
        <w:tc>
          <w:tcPr>
            <w:shd w:fill="auto" w:val="clear"/>
            <w:vAlign w:val="center"/>
          </w:tcPr>
          <w:p w:rsidR="00000000" w:rsidDel="00000000" w:rsidP="00000000" w:rsidRDefault="00000000" w:rsidRPr="00000000" w14:paraId="00000508">
            <w:pPr>
              <w:widowControl w:val="1"/>
              <w:jc w:val="both"/>
              <w:rPr>
                <w:rFonts w:ascii="Calibri" w:cs="Calibri" w:eastAsia="Calibri" w:hAnsi="Calibri"/>
                <w:sz w:val="20"/>
                <w:szCs w:val="20"/>
              </w:rPr>
            </w:pPr>
            <w:r w:rsidDel="00000000" w:rsidR="00000000" w:rsidRPr="00000000">
              <w:rPr>
                <w:rFonts w:ascii="Calibri" w:cs="Calibri" w:eastAsia="Calibri" w:hAnsi="Calibri"/>
                <w:sz w:val="20"/>
                <w:szCs w:val="20"/>
                <w:highlight w:val="white"/>
                <w:rtl w:val="0"/>
              </w:rPr>
              <w:t xml:space="preserve">Modificar magnitud de la meta: Teniendo en cuenta la incorporación de recursos adicionales al proyecto efectuados en el mes de agosto, es necesario incrementar la magnitud de los indicadores de producto y de gestión del SUIFP Territorio.</w:t>
            </w:r>
            <w:r w:rsidDel="00000000" w:rsidR="00000000" w:rsidRPr="00000000">
              <w:rPr>
                <w:rtl w:val="0"/>
              </w:rPr>
            </w:r>
          </w:p>
        </w:tc>
        <w:tc>
          <w:tcPr>
            <w:shd w:fill="auto" w:val="clear"/>
            <w:vAlign w:val="center"/>
          </w:tcPr>
          <w:p w:rsidR="00000000" w:rsidDel="00000000" w:rsidP="00000000" w:rsidRDefault="00000000" w:rsidRPr="00000000" w14:paraId="00000509">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r>
      <w:tr>
        <w:trPr>
          <w:cantSplit w:val="0"/>
          <w:trHeight w:val="415" w:hRule="atLeast"/>
          <w:tblHeader w:val="0"/>
        </w:trPr>
        <w:tc>
          <w:tcPr>
            <w:shd w:fill="auto" w:val="clear"/>
            <w:vAlign w:val="center"/>
          </w:tcPr>
          <w:p w:rsidR="00000000" w:rsidDel="00000000" w:rsidP="00000000" w:rsidRDefault="00000000" w:rsidRPr="00000000" w14:paraId="0000050A">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24/01/2022</w:t>
            </w:r>
          </w:p>
        </w:tc>
        <w:tc>
          <w:tcPr>
            <w:shd w:fill="auto" w:val="clear"/>
            <w:vAlign w:val="center"/>
          </w:tcPr>
          <w:p w:rsidR="00000000" w:rsidDel="00000000" w:rsidP="00000000" w:rsidRDefault="00000000" w:rsidRPr="00000000" w14:paraId="0000050B">
            <w:pPr>
              <w:widowControl w:val="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Programación del proyecto de inversión para la vigencia 2022</w:t>
            </w:r>
          </w:p>
        </w:tc>
        <w:tc>
          <w:tcPr>
            <w:shd w:fill="auto" w:val="clear"/>
            <w:vAlign w:val="center"/>
          </w:tcPr>
          <w:p w:rsidR="00000000" w:rsidDel="00000000" w:rsidP="00000000" w:rsidRDefault="00000000" w:rsidRPr="00000000" w14:paraId="0000050C">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r>
      <w:tr>
        <w:trPr>
          <w:cantSplit w:val="0"/>
          <w:trHeight w:val="1035" w:hRule="atLeast"/>
          <w:tblHeader w:val="0"/>
        </w:trPr>
        <w:tc>
          <w:tcPr>
            <w:shd w:fill="auto" w:val="clear"/>
            <w:vAlign w:val="center"/>
          </w:tcPr>
          <w:p w:rsidR="00000000" w:rsidDel="00000000" w:rsidP="00000000" w:rsidRDefault="00000000" w:rsidRPr="00000000" w14:paraId="0000050D">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22/09/2022</w:t>
            </w:r>
          </w:p>
        </w:tc>
        <w:tc>
          <w:tcPr>
            <w:shd w:fill="auto" w:val="clear"/>
            <w:vAlign w:val="center"/>
          </w:tcPr>
          <w:p w:rsidR="00000000" w:rsidDel="00000000" w:rsidP="00000000" w:rsidRDefault="00000000" w:rsidRPr="00000000" w14:paraId="0000050E">
            <w:pPr>
              <w:widowControl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Ajustar la programación de los indicadores de producto y de gestión del año 2022 y 2023 teniendo en cuenta los incentivos entregados a la fecha y las proyecciones realizadas hasta finalizar la vigencia. Se actualiza los nombres del Gerente del Proyecto, Ordenador del Gasto y responsable del Concepto de Viabilidad</w:t>
            </w:r>
          </w:p>
        </w:tc>
        <w:tc>
          <w:tcPr>
            <w:shd w:fill="auto" w:val="clear"/>
            <w:vAlign w:val="center"/>
          </w:tcPr>
          <w:p w:rsidR="00000000" w:rsidDel="00000000" w:rsidP="00000000" w:rsidRDefault="00000000" w:rsidRPr="00000000" w14:paraId="0000050F">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1034" w:hRule="atLeast"/>
          <w:tblHeader w:val="0"/>
        </w:trPr>
        <w:tc>
          <w:tcPr>
            <w:shd w:fill="auto" w:val="clear"/>
            <w:vAlign w:val="center"/>
          </w:tcPr>
          <w:p w:rsidR="00000000" w:rsidDel="00000000" w:rsidP="00000000" w:rsidRDefault="00000000" w:rsidRPr="00000000" w14:paraId="00000510">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16/12/2022</w:t>
            </w:r>
          </w:p>
        </w:tc>
        <w:tc>
          <w:tcPr>
            <w:shd w:fill="auto" w:val="clear"/>
            <w:vAlign w:val="center"/>
          </w:tcPr>
          <w:p w:rsidR="00000000" w:rsidDel="00000000" w:rsidP="00000000" w:rsidRDefault="00000000" w:rsidRPr="00000000" w14:paraId="00000511">
            <w:pPr>
              <w:widowControl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-Reprogramación de los indicadores: de producto “Estímulos otorgados y de gestión: “Incentivos otorgados” para las vigencias 2022 y 2023.</w:t>
            </w:r>
          </w:p>
          <w:p w:rsidR="00000000" w:rsidDel="00000000" w:rsidP="00000000" w:rsidRDefault="00000000" w:rsidRPr="00000000" w14:paraId="00000512">
            <w:pPr>
              <w:widowControl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-Actualización de la Programación de Costos y el Esquema Financiero teniendo en cuenta la cuota de gasto asignada para la vigencia 2023.</w:t>
            </w:r>
          </w:p>
        </w:tc>
        <w:tc>
          <w:tcPr>
            <w:shd w:fill="auto" w:val="clear"/>
            <w:vAlign w:val="center"/>
          </w:tcPr>
          <w:p w:rsidR="00000000" w:rsidDel="00000000" w:rsidP="00000000" w:rsidRDefault="00000000" w:rsidRPr="00000000" w14:paraId="00000513">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r>
      <w:tr>
        <w:trPr>
          <w:cantSplit w:val="0"/>
          <w:trHeight w:val="1331" w:hRule="atLeast"/>
          <w:tblHeader w:val="0"/>
        </w:trPr>
        <w:tc>
          <w:tcPr>
            <w:shd w:fill="auto" w:val="clear"/>
            <w:vAlign w:val="center"/>
          </w:tcPr>
          <w:p w:rsidR="00000000" w:rsidDel="00000000" w:rsidP="00000000" w:rsidRDefault="00000000" w:rsidRPr="00000000" w14:paraId="00000514">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10/02/2023</w:t>
            </w:r>
          </w:p>
        </w:tc>
        <w:tc>
          <w:tcPr>
            <w:shd w:fill="auto" w:val="clear"/>
            <w:vAlign w:val="center"/>
          </w:tcPr>
          <w:p w:rsidR="00000000" w:rsidDel="00000000" w:rsidP="00000000" w:rsidRDefault="00000000" w:rsidRPr="00000000" w14:paraId="00000515">
            <w:pPr>
              <w:widowControl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Actualización de la siguiente información: 1.2. Problemática, 2.4. Cadena de valor, 2.5. Análisis de Riesgos (se ajusta actividad por producto de acuerdo a MGA) 4.3. Esquema Financiero y 4.4. Flujo Financiero (Ajustes por cierre de vigencia 2022 y redondeo a miles de la vigencia 2024 de acuerdo a Plan de Acción de SEGPLAN), Gerencia del Proyecto y Ordenador del Gasto.</w:t>
            </w:r>
          </w:p>
        </w:tc>
        <w:tc>
          <w:tcPr>
            <w:shd w:fill="auto" w:val="clear"/>
            <w:vAlign w:val="center"/>
          </w:tcPr>
          <w:p w:rsidR="00000000" w:rsidDel="00000000" w:rsidP="00000000" w:rsidRDefault="00000000" w:rsidRPr="00000000" w14:paraId="00000516">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tc>
      </w:tr>
      <w:tr>
        <w:trPr>
          <w:cantSplit w:val="0"/>
          <w:trHeight w:val="1095" w:hRule="atLeast"/>
          <w:tblHeader w:val="0"/>
        </w:trPr>
        <w:tc>
          <w:tcPr>
            <w:shd w:fill="auto" w:val="clear"/>
            <w:vAlign w:val="center"/>
          </w:tcPr>
          <w:p w:rsidR="00000000" w:rsidDel="00000000" w:rsidP="00000000" w:rsidRDefault="00000000" w:rsidRPr="00000000" w14:paraId="00000517">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17/05/2023</w:t>
            </w:r>
          </w:p>
        </w:tc>
        <w:tc>
          <w:tcPr>
            <w:shd w:fill="auto" w:val="clear"/>
            <w:vAlign w:val="center"/>
          </w:tcPr>
          <w:p w:rsidR="00000000" w:rsidDel="00000000" w:rsidP="00000000" w:rsidRDefault="00000000" w:rsidRPr="00000000" w14:paraId="00000518">
            <w:pPr>
              <w:widowControl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modifica el numeral 4.3. Esquema Financiero unificando los recursos del proyecto en un solo componente para la vigencia 2023 y 2024, adecuando los componentes a la alineación establecida para la formulación del proyecto de inversión en el sistema de información que se viene implementando en la SCRD.</w:t>
            </w:r>
          </w:p>
        </w:tc>
        <w:tc>
          <w:tcPr>
            <w:shd w:fill="auto" w:val="clear"/>
            <w:vAlign w:val="center"/>
          </w:tcPr>
          <w:p w:rsidR="00000000" w:rsidDel="00000000" w:rsidP="00000000" w:rsidRDefault="00000000" w:rsidRPr="00000000" w14:paraId="00000519">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r>
      <w:tr>
        <w:trPr>
          <w:cantSplit w:val="0"/>
          <w:trHeight w:val="824" w:hRule="atLeast"/>
          <w:tblHeader w:val="0"/>
        </w:trPr>
        <w:tc>
          <w:tcPr>
            <w:shd w:fill="auto" w:val="clear"/>
            <w:vAlign w:val="center"/>
          </w:tcPr>
          <w:p w:rsidR="00000000" w:rsidDel="00000000" w:rsidP="00000000" w:rsidRDefault="00000000" w:rsidRPr="00000000" w14:paraId="0000051A">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27/09/2023</w:t>
            </w:r>
          </w:p>
        </w:tc>
        <w:tc>
          <w:tcPr>
            <w:shd w:fill="auto" w:val="clear"/>
            <w:vAlign w:val="center"/>
          </w:tcPr>
          <w:p w:rsidR="00000000" w:rsidDel="00000000" w:rsidP="00000000" w:rsidRDefault="00000000" w:rsidRPr="00000000" w14:paraId="0000051B">
            <w:pPr>
              <w:widowControl w:val="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Ajuste realizado en los numerales: 4.1. Indicadores de producto y 4.2. Indicadores de gestión, de acuerdo a la justificación expuesta mediante radicado recibido 20233000403343 acerca del cumplimiento del 113% en el indicador asociado “Estímulos Otorgados”, y considerando las actividades proyectadas para desarrollo en la vigencia 2024, es necesario incrementar y reprogramar la meta para el cuatrienio pasando de 930 a 945 beneficios entregados.</w:t>
            </w:r>
          </w:p>
        </w:tc>
        <w:tc>
          <w:tcPr>
            <w:shd w:fill="auto" w:val="clear"/>
            <w:vAlign w:val="center"/>
          </w:tcPr>
          <w:p w:rsidR="00000000" w:rsidDel="00000000" w:rsidP="00000000" w:rsidRDefault="00000000" w:rsidRPr="00000000" w14:paraId="0000051C">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r>
      <w:tr>
        <w:trPr>
          <w:cantSplit w:val="0"/>
          <w:trHeight w:val="779" w:hRule="atLeast"/>
          <w:tblHeader w:val="0"/>
        </w:trPr>
        <w:tc>
          <w:tcPr>
            <w:shd w:fill="auto" w:val="clear"/>
            <w:vAlign w:val="center"/>
          </w:tcPr>
          <w:p w:rsidR="00000000" w:rsidDel="00000000" w:rsidP="00000000" w:rsidRDefault="00000000" w:rsidRPr="00000000" w14:paraId="0000051D">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27/12/2023</w:t>
            </w:r>
          </w:p>
        </w:tc>
        <w:tc>
          <w:tcPr>
            <w:shd w:fill="auto" w:val="clear"/>
            <w:vAlign w:val="center"/>
          </w:tcPr>
          <w:p w:rsidR="00000000" w:rsidDel="00000000" w:rsidP="00000000" w:rsidRDefault="00000000" w:rsidRPr="00000000" w14:paraId="0000051E">
            <w:pPr>
              <w:widowControl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actualizan los numerales 2.4 Cadena de Valor con ocasión de asignación de presupuesto para la vigencia 2024.  Así mismo, se actualiza el numeral 4. Programación de indicadores en “</w:t>
            </w:r>
            <w:r w:rsidDel="00000000" w:rsidR="00000000" w:rsidRPr="00000000">
              <w:rPr>
                <w:rFonts w:ascii="Calibri" w:cs="Calibri" w:eastAsia="Calibri" w:hAnsi="Calibri"/>
                <w:i w:val="1"/>
                <w:sz w:val="20"/>
                <w:szCs w:val="20"/>
                <w:rtl w:val="0"/>
              </w:rPr>
              <w:t xml:space="preserve">Incentivos otorgados</w:t>
            </w:r>
            <w:r w:rsidDel="00000000" w:rsidR="00000000" w:rsidRPr="00000000">
              <w:rPr>
                <w:rFonts w:ascii="Calibri" w:cs="Calibri" w:eastAsia="Calibri" w:hAnsi="Calibri"/>
                <w:sz w:val="20"/>
                <w:szCs w:val="20"/>
                <w:rtl w:val="0"/>
              </w:rPr>
              <w:t xml:space="preserve">” asociado a la meta PDD 2020-2024 “Entregar el 100% de los recursos previstos para Beneficios Económico Periódicos (BEPS)”</w:t>
            </w: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sz w:val="20"/>
                <w:szCs w:val="20"/>
                <w:rtl w:val="0"/>
              </w:rPr>
              <w:t xml:space="preserve">pasando de</w:t>
            </w: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sz w:val="20"/>
                <w:szCs w:val="20"/>
                <w:rtl w:val="0"/>
              </w:rPr>
              <w:t xml:space="preserve">945 a 946.</w:t>
            </w:r>
          </w:p>
          <w:p w:rsidR="00000000" w:rsidDel="00000000" w:rsidP="00000000" w:rsidRDefault="00000000" w:rsidRPr="00000000" w14:paraId="0000051F">
            <w:pPr>
              <w:widowControl w:val="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 anterior teniendo en cuenta la documentación recibida bajo radicado 20233000578013.</w:t>
            </w:r>
          </w:p>
        </w:tc>
        <w:tc>
          <w:tcPr>
            <w:shd w:fill="auto" w:val="clear"/>
            <w:vAlign w:val="center"/>
          </w:tcPr>
          <w:p w:rsidR="00000000" w:rsidDel="00000000" w:rsidP="00000000" w:rsidRDefault="00000000" w:rsidRPr="00000000" w14:paraId="00000520">
            <w:pPr>
              <w:widowControl w:val="1"/>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bl>
    <w:p w:rsidR="00000000" w:rsidDel="00000000" w:rsidP="00000000" w:rsidRDefault="00000000" w:rsidRPr="00000000" w14:paraId="00000521">
      <w:pPr>
        <w:spacing w:line="276" w:lineRule="auto"/>
        <w:ind w:firstLine="360"/>
        <w:jc w:val="both"/>
        <w:rPr>
          <w:rFonts w:ascii="Calibri" w:cs="Calibri" w:eastAsia="Calibri" w:hAnsi="Calibri"/>
          <w:b w:val="1"/>
          <w:sz w:val="20"/>
          <w:szCs w:val="20"/>
        </w:rPr>
      </w:pPr>
      <w:r w:rsidDel="00000000" w:rsidR="00000000" w:rsidRPr="00000000">
        <w:rPr>
          <w:rtl w:val="0"/>
        </w:rPr>
      </w:r>
    </w:p>
    <w:sectPr>
      <w:headerReference r:id="rId13" w:type="default"/>
      <w:headerReference r:id="rId14" w:type="first"/>
      <w:headerReference r:id="rId15" w:type="even"/>
      <w:footerReference r:id="rId16" w:type="default"/>
      <w:pgSz w:h="15840" w:w="12240" w:orient="portrait"/>
      <w:pgMar w:bottom="1134" w:top="2268" w:left="1134" w:right="1134" w:header="107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30">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2">
    <w:pPr>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33"/>
      <w:tblW w:w="9918.0" w:type="dxa"/>
      <w:jc w:val="left"/>
      <w:tblLayout w:type="fixed"/>
      <w:tblLook w:val="0000"/>
    </w:tblPr>
    <w:tblGrid>
      <w:gridCol w:w="1863"/>
      <w:gridCol w:w="5362"/>
      <w:gridCol w:w="2693"/>
      <w:tblGridChange w:id="0">
        <w:tblGrid>
          <w:gridCol w:w="1863"/>
          <w:gridCol w:w="5362"/>
          <w:gridCol w:w="2693"/>
        </w:tblGrid>
      </w:tblGridChange>
    </w:tblGrid>
    <w:tr>
      <w:trPr>
        <w:cantSplit w:val="0"/>
        <w:trHeight w:val="223" w:hRule="atLeast"/>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523">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365759</wp:posOffset>
                </wp:positionH>
                <wp:positionV relativeFrom="paragraph">
                  <wp:posOffset>59689</wp:posOffset>
                </wp:positionV>
                <wp:extent cx="552450" cy="514985"/>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2450" cy="514985"/>
                        </a:xfrm>
                        <a:prstGeom prst="rect"/>
                        <a:ln/>
                      </pic:spPr>
                    </pic:pic>
                  </a:graphicData>
                </a:graphic>
              </wp:anchor>
            </w:drawing>
          </w:r>
        </w:p>
      </w:tc>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524">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2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FORMULACIÓN DE PROYECTOS DE INVERSIÓN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6">
          <w:pPr>
            <w:rPr>
              <w:rFonts w:ascii="Arial" w:cs="Arial" w:eastAsia="Arial" w:hAnsi="Arial"/>
              <w:sz w:val="16"/>
              <w:szCs w:val="16"/>
            </w:rPr>
          </w:pPr>
          <w:r w:rsidDel="00000000" w:rsidR="00000000" w:rsidRPr="00000000">
            <w:rPr>
              <w:rFonts w:ascii="Arial" w:cs="Arial" w:eastAsia="Arial" w:hAnsi="Arial"/>
              <w:sz w:val="16"/>
              <w:szCs w:val="16"/>
              <w:rtl w:val="0"/>
            </w:rPr>
            <w:t xml:space="preserve">CÓDIGO: DES- PR-02-FR-01</w:t>
          </w:r>
        </w:p>
      </w:tc>
    </w:tr>
    <w:tr>
      <w:trPr>
        <w:cantSplit w:val="0"/>
        <w:trHeight w:val="301" w:hRule="atLeast"/>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29">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VERSIÓN: 01</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52C">
          <w:pPr>
            <w:pBdr>
              <w:top w:space="0" w:sz="0" w:val="nil"/>
              <w:left w:space="0" w:sz="0" w:val="nil"/>
              <w:bottom w:space="0" w:sz="0" w:val="nil"/>
              <w:right w:space="0" w:sz="0" w:val="nil"/>
              <w:between w:space="0" w:sz="0" w:val="nil"/>
            </w:pBd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FECHA: 04/11/2021</w:t>
          </w:r>
        </w:p>
      </w:tc>
    </w:tr>
  </w:tbl>
  <w:p w:rsidR="00000000" w:rsidDel="00000000" w:rsidP="00000000" w:rsidRDefault="00000000" w:rsidRPr="00000000" w14:paraId="0000052D">
    <w:pPr>
      <w:pBdr>
        <w:top w:space="0" w:sz="0" w:val="nil"/>
        <w:left w:space="0" w:sz="0" w:val="nil"/>
        <w:bottom w:space="0" w:sz="0" w:val="nil"/>
        <w:right w:space="0" w:sz="0" w:val="nil"/>
        <w:between w:space="0" w:sz="0" w:val="nil"/>
      </w:pBdr>
      <w:tabs>
        <w:tab w:val="center" w:leader="none" w:pos="4986"/>
        <w:tab w:val="right" w:leader="none" w:pos="9972"/>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E">
    <w:pPr>
      <w:pBdr>
        <w:top w:space="0" w:sz="0" w:val="nil"/>
        <w:left w:space="0" w:sz="0" w:val="nil"/>
        <w:bottom w:space="0" w:sz="0" w:val="nil"/>
        <w:right w:space="0" w:sz="0" w:val="nil"/>
        <w:between w:space="0" w:sz="0" w:val="nil"/>
      </w:pBdr>
      <w:tabs>
        <w:tab w:val="center" w:leader="none" w:pos="4986"/>
        <w:tab w:val="right" w:leader="none" w:pos="99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F">
    <w:pPr>
      <w:pBdr>
        <w:top w:space="0" w:sz="0" w:val="nil"/>
        <w:left w:space="0" w:sz="0" w:val="nil"/>
        <w:bottom w:space="0" w:sz="0" w:val="nil"/>
        <w:right w:space="0" w:sz="0" w:val="nil"/>
        <w:between w:space="0" w:sz="0" w:val="nil"/>
      </w:pBdr>
      <w:tabs>
        <w:tab w:val="center" w:leader="none" w:pos="4986"/>
        <w:tab w:val="right" w:leader="none" w:pos="99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rFonts w:ascii="Calibri" w:cs="Calibri" w:eastAsia="Calibri" w:hAnsi="Calibri"/>
        <w:b w:val="1"/>
        <w:sz w:val="22"/>
        <w:szCs w:val="22"/>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2"/>
      <w:numFmt w:val="decimal"/>
      <w:lvlText w:val="%1."/>
      <w:lvlJc w:val="left"/>
      <w:pPr>
        <w:ind w:left="720" w:hanging="360"/>
      </w:pPr>
      <w:rPr/>
    </w:lvl>
    <w:lvl w:ilvl="1">
      <w:start w:val="4"/>
      <w:numFmt w:val="decimal"/>
      <w:lvlText w:val="%1.%2."/>
      <w:lvlJc w:val="left"/>
      <w:pPr>
        <w:ind w:left="720" w:hanging="360"/>
      </w:pPr>
      <w:rPr/>
    </w:lvl>
    <w:lvl w:ilvl="2">
      <w:start w:val="1"/>
      <w:numFmt w:val="decimal"/>
      <w:lvlText w:val="%1.%2.%3."/>
      <w:lvlJc w:val="left"/>
      <w:pPr>
        <w:ind w:left="1080" w:hanging="720"/>
      </w:pPr>
      <w:rPr>
        <w:rFonts w:ascii="Calibri" w:cs="Calibri" w:eastAsia="Calibri" w:hAnsi="Calibri"/>
        <w:b w:val="1"/>
        <w:sz w:val="22"/>
        <w:szCs w:val="22"/>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4"/>
      <w:numFmt w:val="decimal"/>
      <w:lvlText w:val="%1."/>
      <w:lvlJc w:val="left"/>
      <w:pPr>
        <w:ind w:left="720" w:hanging="360"/>
      </w:pPr>
      <w:rPr>
        <w:sz w:val="20"/>
        <w:szCs w:val="20"/>
      </w:rPr>
    </w:lvl>
    <w:lvl w:ilvl="1">
      <w:start w:val="1"/>
      <w:numFmt w:val="decimal"/>
      <w:lvlText w:val="%1.%2."/>
      <w:lvlJc w:val="left"/>
      <w:pPr>
        <w:ind w:left="720" w:hanging="360"/>
      </w:pPr>
      <w:rPr/>
    </w:lvl>
    <w:lvl w:ilvl="2">
      <w:start w:val="1"/>
      <w:numFmt w:val="decimal"/>
      <w:lvlText w:val="%1.%2.%3."/>
      <w:lvlJc w:val="left"/>
      <w:pPr>
        <w:ind w:left="1080" w:hanging="720"/>
      </w:pPr>
      <w:rPr>
        <w:rFonts w:ascii="Calibri" w:cs="Calibri" w:eastAsia="Calibri" w:hAnsi="Calibri"/>
        <w:b w:val="1"/>
        <w:sz w:val="22"/>
        <w:szCs w:val="22"/>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rFonts w:ascii="Calibri" w:cs="Calibri" w:eastAsia="Calibri" w:hAnsi="Calibri"/>
        <w:b w:val="1"/>
        <w:sz w:val="22"/>
        <w:szCs w:val="22"/>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360" w:hanging="360"/>
      </w:pPr>
      <w:rPr/>
    </w:lvl>
    <w:lvl w:ilvl="1">
      <w:start w:val="1"/>
      <w:numFmt w:val="decimal"/>
      <w:lvlText w:val="%1.%2."/>
      <w:lvlJc w:val="left"/>
      <w:pPr>
        <w:ind w:left="540" w:hanging="360"/>
      </w:pPr>
      <w:rPr/>
    </w:lvl>
    <w:lvl w:ilvl="2">
      <w:start w:val="3"/>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32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720"/>
    </w:pPr>
    <w:rPr>
      <w:b w:val="1"/>
    </w:rPr>
  </w:style>
  <w:style w:type="paragraph" w:styleId="Heading2">
    <w:name w:val="heading 2"/>
    <w:basedOn w:val="Normal"/>
    <w:next w:val="Normal"/>
    <w:pPr>
      <w:keepNext w:val="1"/>
      <w:keepLines w:val="1"/>
      <w:ind w:left="720" w:hanging="720"/>
    </w:pPr>
    <w:rPr>
      <w:b w:val="1"/>
    </w:rPr>
  </w:style>
  <w:style w:type="paragraph" w:styleId="Heading3">
    <w:name w:val="heading 3"/>
    <w:basedOn w:val="Normal"/>
    <w:next w:val="Normal"/>
    <w:pPr>
      <w:keepNext w:val="1"/>
      <w:keepLines w:val="1"/>
      <w:ind w:left="720" w:hanging="720"/>
    </w:pPr>
    <w:rPr>
      <w:b w:val="1"/>
    </w:rPr>
  </w:style>
  <w:style w:type="paragraph" w:styleId="Heading4">
    <w:name w:val="heading 4"/>
    <w:basedOn w:val="Normal"/>
    <w:next w:val="Normal"/>
    <w:pPr>
      <w:ind w:left="720" w:hanging="720"/>
      <w:jc w:val="both"/>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55.0" w:type="dxa"/>
        <w:left w:w="55.0" w:type="dxa"/>
        <w:bottom w:w="55.0" w:type="dxa"/>
        <w:right w:w="5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55.0" w:type="dxa"/>
        <w:left w:w="55.0" w:type="dxa"/>
        <w:bottom w:w="55.0" w:type="dxa"/>
        <w:right w:w="55.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70.0" w:type="dxa"/>
        <w:bottom w:w="0.0" w:type="dxa"/>
        <w:right w:w="70.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55.0" w:type="dxa"/>
        <w:left w:w="55.0" w:type="dxa"/>
        <w:bottom w:w="55.0" w:type="dxa"/>
        <w:right w:w="55.0" w:type="dxa"/>
      </w:tblCellMar>
    </w:tblPr>
  </w:style>
  <w:style w:type="table" w:styleId="Table32">
    <w:basedOn w:val="TableNormal"/>
    <w:tblPr>
      <w:tblStyleRowBandSize w:val="1"/>
      <w:tblStyleColBandSize w:val="1"/>
      <w:tblCellMar>
        <w:top w:w="0.0" w:type="dxa"/>
        <w:left w:w="70.0" w:type="dxa"/>
        <w:bottom w:w="0.0" w:type="dxa"/>
        <w:right w:w="70.0" w:type="dxa"/>
      </w:tblCellMar>
    </w:tblPr>
  </w:style>
  <w:style w:type="table" w:styleId="Table33">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6.png"/><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2.xml"/><Relationship Id="rId14" Type="http://schemas.openxmlformats.org/officeDocument/2006/relationships/header" Target="head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yperlink" Target="https://www.dane.gov.co/index.php/estadisticas-por-tema/demografia-y-poblacion/censo-nacional-de-poblacion-y-vivenda-2018/informacion-tecn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sbrPF8k8J86vrqNwkBN2g71SkQ==">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